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9EEA" w14:textId="77777777" w:rsidR="0068534A" w:rsidRDefault="0068534A" w:rsidP="0068534A">
      <w:pPr>
        <w:spacing w:line="0" w:lineRule="atLeast"/>
        <w:jc w:val="center"/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</w:pPr>
      <w:r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基隆市</w:t>
      </w:r>
      <w:r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信義區深澳</w:t>
      </w:r>
      <w:r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國民小學</w:t>
      </w:r>
    </w:p>
    <w:p w14:paraId="2B5342FD" w14:textId="77777777" w:rsidR="0068534A" w:rsidRPr="00E1462F" w:rsidRDefault="0068534A" w:rsidP="0068534A">
      <w:pPr>
        <w:spacing w:line="0" w:lineRule="atLeast"/>
        <w:jc w:val="center"/>
        <w:rPr>
          <w:rFonts w:ascii="Arial" w:eastAsia="標楷體" w:hAnsi="Arial" w:cs="Arial"/>
          <w:b/>
          <w:bCs/>
          <w:color w:val="000000"/>
          <w:kern w:val="28"/>
          <w:sz w:val="44"/>
          <w:szCs w:val="44"/>
          <w:lang w:val="zh-TW"/>
        </w:rPr>
      </w:pPr>
      <w:r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113</w:t>
      </w:r>
      <w:r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學年度</w:t>
      </w:r>
      <w:r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學生寒假生活須知</w:t>
      </w:r>
    </w:p>
    <w:p w14:paraId="343D9E6E" w14:textId="77777777" w:rsidR="0068534A" w:rsidRPr="005B673D" w:rsidRDefault="0068534A" w:rsidP="0068534A">
      <w:pPr>
        <w:spacing w:line="320" w:lineRule="exact"/>
        <w:ind w:firstLineChars="200" w:firstLine="480"/>
        <w:rPr>
          <w:rFonts w:ascii="華康細圓體" w:eastAsia="華康細圓體" w:hAnsi="標楷體" w:cs="Arial" w:hint="eastAsia"/>
          <w:color w:val="000000"/>
          <w:kern w:val="28"/>
          <w:lang w:val="zh-TW"/>
        </w:rPr>
      </w:pPr>
      <w:r w:rsidRPr="005B673D">
        <w:rPr>
          <w:rFonts w:ascii="華康細圓體" w:eastAsia="華康細圓體" w:hAnsi="標楷體" w:cs="Arial" w:hint="eastAsia"/>
          <w:color w:val="000000"/>
          <w:kern w:val="28"/>
          <w:lang w:val="zh-TW"/>
        </w:rPr>
        <w:t>令人期待的寒假即將於1月21日(二)開始，是否已經計畫好要怎樣度過這個寒假了呢？除複習這學期所學</w:t>
      </w:r>
      <w:proofErr w:type="gramStart"/>
      <w:r w:rsidRPr="005B673D">
        <w:rPr>
          <w:rFonts w:ascii="華康細圓體" w:eastAsia="華康細圓體" w:hAnsi="標楷體" w:cs="Arial" w:hint="eastAsia"/>
          <w:color w:val="000000"/>
          <w:kern w:val="28"/>
          <w:lang w:val="zh-TW"/>
        </w:rPr>
        <w:t>以外</w:t>
      </w:r>
      <w:r w:rsidRPr="005B673D">
        <w:rPr>
          <w:rFonts w:ascii="華康細圓體" w:eastAsia="華康細圓體" w:hAnsi="新細明體" w:cs="Arial" w:hint="eastAsia"/>
          <w:color w:val="000000"/>
          <w:kern w:val="28"/>
          <w:lang w:val="zh-TW"/>
        </w:rPr>
        <w:t>，</w:t>
      </w:r>
      <w:proofErr w:type="gramEnd"/>
      <w:r w:rsidRPr="005B673D">
        <w:rPr>
          <w:rFonts w:ascii="華康細圓體" w:eastAsia="華康細圓體" w:hAnsi="標楷體" w:cs="Arial" w:hint="eastAsia"/>
          <w:color w:val="000000"/>
          <w:kern w:val="28"/>
          <w:lang w:val="zh-TW"/>
        </w:rPr>
        <w:t>也可以多多到戶外走走，呼吸新鮮空氣</w:t>
      </w:r>
      <w:r w:rsidRPr="005B673D">
        <w:rPr>
          <w:rFonts w:ascii="華康細圓體" w:eastAsia="華康細圓體" w:hAnsi="新細明體" w:cs="Arial" w:hint="eastAsia"/>
          <w:color w:val="000000"/>
          <w:kern w:val="28"/>
          <w:lang w:val="zh-TW"/>
        </w:rPr>
        <w:t>，</w:t>
      </w:r>
      <w:r w:rsidRPr="005B673D">
        <w:rPr>
          <w:rFonts w:ascii="華康細圓體" w:eastAsia="華康細圓體" w:hAnsi="標楷體" w:cs="Arial" w:hint="eastAsia"/>
          <w:color w:val="000000"/>
          <w:kern w:val="28"/>
          <w:lang w:val="zh-TW"/>
        </w:rPr>
        <w:t>補充能量</w:t>
      </w:r>
      <w:r w:rsidRPr="005B673D">
        <w:rPr>
          <w:rFonts w:ascii="華康細圓體" w:eastAsia="華康細圓體" w:hAnsi="新細明體" w:cs="Arial" w:hint="eastAsia"/>
          <w:color w:val="000000"/>
          <w:kern w:val="28"/>
          <w:lang w:val="zh-TW"/>
        </w:rPr>
        <w:t>，</w:t>
      </w:r>
      <w:r w:rsidRPr="005B673D">
        <w:rPr>
          <w:rFonts w:ascii="華康細圓體" w:eastAsia="華康細圓體" w:hAnsi="標楷體" w:cs="Arial" w:hint="eastAsia"/>
          <w:color w:val="000000"/>
          <w:kern w:val="28"/>
          <w:lang w:val="zh-TW"/>
        </w:rPr>
        <w:t>也可以多閱讀幾本好書或者參加營隊活動充實自己</w:t>
      </w:r>
      <w:r w:rsidRPr="005B673D">
        <w:rPr>
          <w:rFonts w:ascii="華康細圓體" w:eastAsia="華康細圓體" w:hAnsi="新細明體" w:cs="Arial" w:hint="eastAsia"/>
          <w:color w:val="000000"/>
          <w:kern w:val="28"/>
          <w:lang w:val="zh-TW"/>
        </w:rPr>
        <w:t>，</w:t>
      </w:r>
      <w:r w:rsidRPr="005B673D">
        <w:rPr>
          <w:rFonts w:ascii="華康細圓體" w:eastAsia="華康細圓體" w:hAnsi="標楷體" w:cs="Arial" w:hint="eastAsia"/>
          <w:color w:val="000000"/>
          <w:kern w:val="28"/>
          <w:lang w:val="zh-TW"/>
        </w:rPr>
        <w:t>最重要的是多跟家人相處，好好規劃自己的寒假時光吧！</w:t>
      </w:r>
    </w:p>
    <w:p w14:paraId="3AF3B67B" w14:textId="77777777" w:rsidR="0068534A" w:rsidRPr="005B673D" w:rsidRDefault="0068534A" w:rsidP="0068534A">
      <w:pPr>
        <w:spacing w:line="320" w:lineRule="exact"/>
        <w:ind w:firstLineChars="200" w:firstLine="480"/>
        <w:rPr>
          <w:rFonts w:ascii="華康細圓體" w:eastAsia="華康細圓體" w:hAnsi="標楷體" w:cs="Arial" w:hint="eastAsia"/>
          <w:color w:val="000000"/>
          <w:kern w:val="28"/>
          <w:lang w:val="zh-TW"/>
        </w:rPr>
      </w:pPr>
      <w:r w:rsidRPr="005B673D">
        <w:rPr>
          <w:rFonts w:ascii="華康細圓體" w:eastAsia="華康細圓體" w:hAnsi="標楷體" w:cs="Arial" w:hint="eastAsia"/>
          <w:color w:val="000000"/>
          <w:kern w:val="28"/>
          <w:lang w:val="zh-TW"/>
        </w:rPr>
        <w:t>為了讓大家有個安全、愉快又有意義的寒假生活，以下提供一些寒假生活注意事項作為參考。</w:t>
      </w:r>
    </w:p>
    <w:p w14:paraId="32AC6254" w14:textId="1105702E" w:rsidR="0068534A" w:rsidRDefault="0068534A" w:rsidP="0068534A">
      <w:pPr>
        <w:numPr>
          <w:ilvl w:val="0"/>
          <w:numId w:val="1"/>
        </w:numPr>
        <w:tabs>
          <w:tab w:val="clear" w:pos="570"/>
          <w:tab w:val="num" w:pos="900"/>
        </w:tabs>
        <w:spacing w:line="500" w:lineRule="exact"/>
        <w:ind w:left="902" w:hanging="573"/>
        <w:rPr>
          <w:rFonts w:ascii="標楷體" w:eastAsia="標楷體" w:hAnsi="標楷體" w:cs="Arial"/>
          <w:b/>
          <w:color w:val="000000"/>
          <w:kern w:val="28"/>
          <w:lang w:val="zh-T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092BB9" wp14:editId="6926CFF9">
            <wp:simplePos x="0" y="0"/>
            <wp:positionH relativeFrom="column">
              <wp:posOffset>4803775</wp:posOffset>
            </wp:positionH>
            <wp:positionV relativeFrom="paragraph">
              <wp:posOffset>259080</wp:posOffset>
            </wp:positionV>
            <wp:extent cx="1204595" cy="111442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DF3917" wp14:editId="71FC7238">
            <wp:simplePos x="0" y="0"/>
            <wp:positionH relativeFrom="column">
              <wp:posOffset>1035685</wp:posOffset>
            </wp:positionH>
            <wp:positionV relativeFrom="paragraph">
              <wp:posOffset>283845</wp:posOffset>
            </wp:positionV>
            <wp:extent cx="684530" cy="1174750"/>
            <wp:effectExtent l="0" t="0" r="1270" b="635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8C2">
        <w:rPr>
          <w:rFonts w:ascii="標楷體" w:eastAsia="標楷體" w:hAnsi="標楷體" w:cs="Arial" w:hint="eastAsia"/>
          <w:b/>
          <w:color w:val="000000"/>
          <w:kern w:val="28"/>
          <w:lang w:val="zh-TW"/>
        </w:rPr>
        <w:t>寒假生活注意事項</w:t>
      </w:r>
    </w:p>
    <w:tbl>
      <w:tblPr>
        <w:tblpPr w:leftFromText="180" w:rightFromText="180" w:vertAnchor="text" w:horzAnchor="margin" w:tblpXSpec="right" w:tblpY="41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68534A" w:rsidRPr="00524A52" w14:paraId="0CE4CF70" w14:textId="77777777" w:rsidTr="00510BF4">
        <w:trPr>
          <w:trHeight w:val="1878"/>
        </w:trPr>
        <w:tc>
          <w:tcPr>
            <w:tcW w:w="3171" w:type="dxa"/>
            <w:shd w:val="clear" w:color="auto" w:fill="auto"/>
          </w:tcPr>
          <w:p w14:paraId="1A44FB99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</w:p>
        </w:tc>
        <w:tc>
          <w:tcPr>
            <w:tcW w:w="3172" w:type="dxa"/>
            <w:shd w:val="clear" w:color="auto" w:fill="auto"/>
          </w:tcPr>
          <w:p w14:paraId="6374D035" w14:textId="0FDF1AC1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9DFBDF" wp14:editId="3F5A8CF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77470</wp:posOffset>
                  </wp:positionV>
                  <wp:extent cx="1037590" cy="103759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  <w:shd w:val="clear" w:color="auto" w:fill="auto"/>
          </w:tcPr>
          <w:p w14:paraId="136460DE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</w:p>
        </w:tc>
      </w:tr>
      <w:tr w:rsidR="0068534A" w:rsidRPr="00524A52" w14:paraId="37BFE540" w14:textId="77777777" w:rsidTr="00510BF4">
        <w:trPr>
          <w:trHeight w:val="687"/>
        </w:trPr>
        <w:tc>
          <w:tcPr>
            <w:tcW w:w="3171" w:type="dxa"/>
            <w:shd w:val="clear" w:color="auto" w:fill="auto"/>
          </w:tcPr>
          <w:p w14:paraId="40F6A44D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24A5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規律作息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85210</w:t>
            </w:r>
          </w:p>
          <w:p w14:paraId="5109E2AE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強健體格</w:t>
            </w:r>
          </w:p>
        </w:tc>
        <w:tc>
          <w:tcPr>
            <w:tcW w:w="3172" w:type="dxa"/>
            <w:shd w:val="clear" w:color="auto" w:fill="auto"/>
          </w:tcPr>
          <w:p w14:paraId="034A1CB5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勤加洗手</w:t>
            </w:r>
          </w:p>
          <w:p w14:paraId="4D3C0A05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病菌趕走</w:t>
            </w:r>
          </w:p>
        </w:tc>
        <w:tc>
          <w:tcPr>
            <w:tcW w:w="3172" w:type="dxa"/>
            <w:shd w:val="clear" w:color="auto" w:fill="auto"/>
          </w:tcPr>
          <w:p w14:paraId="1359397D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人多時</w:t>
            </w: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配戴口罩</w:t>
            </w:r>
          </w:p>
          <w:p w14:paraId="60FF2874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預防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呼吸道</w:t>
            </w: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疾病</w:t>
            </w:r>
          </w:p>
        </w:tc>
      </w:tr>
      <w:tr w:rsidR="0068534A" w:rsidRPr="00524A52" w14:paraId="4F92D373" w14:textId="77777777" w:rsidTr="00510BF4">
        <w:trPr>
          <w:trHeight w:val="2110"/>
        </w:trPr>
        <w:tc>
          <w:tcPr>
            <w:tcW w:w="3171" w:type="dxa"/>
            <w:shd w:val="clear" w:color="auto" w:fill="auto"/>
          </w:tcPr>
          <w:p w14:paraId="57CA8C6F" w14:textId="0AB1E825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BD49605" wp14:editId="3A3126FF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71120</wp:posOffset>
                  </wp:positionV>
                  <wp:extent cx="1133475" cy="1177925"/>
                  <wp:effectExtent l="0" t="0" r="0" b="317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  <w:shd w:val="clear" w:color="auto" w:fill="auto"/>
          </w:tcPr>
          <w:p w14:paraId="107A6368" w14:textId="77E49978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58C08E5" wp14:editId="26286CD9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87630</wp:posOffset>
                  </wp:positionV>
                  <wp:extent cx="1125220" cy="101854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  <w:shd w:val="clear" w:color="auto" w:fill="auto"/>
          </w:tcPr>
          <w:p w14:paraId="42444188" w14:textId="4407D61C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83E132F" wp14:editId="4052D024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38735</wp:posOffset>
                  </wp:positionV>
                  <wp:extent cx="1406525" cy="1191895"/>
                  <wp:effectExtent l="0" t="0" r="3175" b="825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34A" w:rsidRPr="00524A52" w14:paraId="12928A64" w14:textId="77777777" w:rsidTr="00510BF4">
        <w:trPr>
          <w:trHeight w:val="712"/>
        </w:trPr>
        <w:tc>
          <w:tcPr>
            <w:tcW w:w="3171" w:type="dxa"/>
            <w:shd w:val="clear" w:color="auto" w:fill="auto"/>
          </w:tcPr>
          <w:p w14:paraId="4EC6C2D6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快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快樂</w:t>
            </w: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樂出門</w:t>
            </w:r>
          </w:p>
          <w:p w14:paraId="3A2D6056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平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平安</w:t>
            </w: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安回家</w:t>
            </w:r>
          </w:p>
        </w:tc>
        <w:tc>
          <w:tcPr>
            <w:tcW w:w="3172" w:type="dxa"/>
            <w:shd w:val="clear" w:color="auto" w:fill="auto"/>
          </w:tcPr>
          <w:p w14:paraId="79D59FDA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慎用網路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 xml:space="preserve"> 遵守規定</w:t>
            </w:r>
          </w:p>
          <w:p w14:paraId="13625B85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小心詐騙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及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個資外漏</w:t>
            </w:r>
            <w:proofErr w:type="gramEnd"/>
          </w:p>
        </w:tc>
        <w:tc>
          <w:tcPr>
            <w:tcW w:w="3172" w:type="dxa"/>
            <w:shd w:val="clear" w:color="auto" w:fill="auto"/>
          </w:tcPr>
          <w:p w14:paraId="3F5DB164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注意安全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 xml:space="preserve"> 保持警覺</w:t>
            </w:r>
          </w:p>
          <w:p w14:paraId="086B2C63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請跟家人保持聯繫</w:t>
            </w:r>
          </w:p>
        </w:tc>
      </w:tr>
      <w:tr w:rsidR="0068534A" w:rsidRPr="00524A52" w14:paraId="71BB3D4D" w14:textId="77777777" w:rsidTr="00510BF4">
        <w:trPr>
          <w:trHeight w:val="2110"/>
        </w:trPr>
        <w:tc>
          <w:tcPr>
            <w:tcW w:w="3171" w:type="dxa"/>
            <w:shd w:val="clear" w:color="auto" w:fill="auto"/>
          </w:tcPr>
          <w:p w14:paraId="1AD3C931" w14:textId="350CD9B0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072AB51" wp14:editId="36855B5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82550</wp:posOffset>
                  </wp:positionV>
                  <wp:extent cx="1323975" cy="1088390"/>
                  <wp:effectExtent l="0" t="0" r="952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  <w:shd w:val="clear" w:color="auto" w:fill="auto"/>
          </w:tcPr>
          <w:p w14:paraId="49DA0C61" w14:textId="7E905205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A2339EF" wp14:editId="0FD8786B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100965</wp:posOffset>
                  </wp:positionV>
                  <wp:extent cx="1092200" cy="10922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  <w:shd w:val="clear" w:color="auto" w:fill="auto"/>
          </w:tcPr>
          <w:p w14:paraId="4D19CC30" w14:textId="22F1E273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4727B3D" wp14:editId="03C7CC36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100965</wp:posOffset>
                  </wp:positionV>
                  <wp:extent cx="1075690" cy="107569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34A" w:rsidRPr="00524A52" w14:paraId="25E9E6B3" w14:textId="77777777" w:rsidTr="00510BF4">
        <w:trPr>
          <w:trHeight w:val="851"/>
        </w:trPr>
        <w:tc>
          <w:tcPr>
            <w:tcW w:w="3171" w:type="dxa"/>
            <w:shd w:val="clear" w:color="auto" w:fill="auto"/>
          </w:tcPr>
          <w:p w14:paraId="372BBA72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注意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生活</w:t>
            </w: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禮節</w:t>
            </w:r>
          </w:p>
          <w:p w14:paraId="239C6A7A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尊重他人</w:t>
            </w:r>
          </w:p>
        </w:tc>
        <w:tc>
          <w:tcPr>
            <w:tcW w:w="3172" w:type="dxa"/>
            <w:shd w:val="clear" w:color="auto" w:fill="auto"/>
          </w:tcPr>
          <w:p w14:paraId="42AD939A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謹慎交友</w:t>
            </w:r>
          </w:p>
          <w:p w14:paraId="18044726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拒絕毒品</w:t>
            </w:r>
          </w:p>
        </w:tc>
        <w:tc>
          <w:tcPr>
            <w:tcW w:w="3172" w:type="dxa"/>
            <w:shd w:val="clear" w:color="auto" w:fill="auto"/>
          </w:tcPr>
          <w:p w14:paraId="772A4C3A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聰明理財</w:t>
            </w:r>
          </w:p>
          <w:p w14:paraId="2CBB3B97" w14:textId="77777777" w:rsidR="0068534A" w:rsidRPr="00524A52" w:rsidRDefault="0068534A" w:rsidP="00510BF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kern w:val="28"/>
                <w:sz w:val="28"/>
                <w:szCs w:val="28"/>
                <w:lang w:val="zh-TW"/>
              </w:rPr>
            </w:pPr>
            <w:r w:rsidRPr="00524A52">
              <w:rPr>
                <w:rFonts w:ascii="標楷體" w:eastAsia="標楷體" w:hAnsi="標楷體" w:cs="Arial" w:hint="eastAsia"/>
                <w:b/>
                <w:color w:val="000000"/>
                <w:kern w:val="28"/>
                <w:sz w:val="28"/>
                <w:szCs w:val="28"/>
                <w:lang w:val="zh-TW"/>
              </w:rPr>
              <w:t>理智消費</w:t>
            </w:r>
          </w:p>
        </w:tc>
      </w:tr>
    </w:tbl>
    <w:p w14:paraId="19442883" w14:textId="77777777" w:rsidR="0068534A" w:rsidRDefault="0068534A" w:rsidP="0068534A">
      <w:pPr>
        <w:spacing w:line="500" w:lineRule="exact"/>
        <w:rPr>
          <w:rFonts w:ascii="標楷體" w:eastAsia="標楷體" w:hAnsi="標楷體" w:cs="Arial"/>
          <w:b/>
          <w:color w:val="000000"/>
          <w:kern w:val="28"/>
          <w:lang w:val="zh-TW"/>
        </w:rPr>
      </w:pPr>
    </w:p>
    <w:p w14:paraId="66D2E801" w14:textId="77777777" w:rsidR="0068534A" w:rsidRPr="008378C2" w:rsidRDefault="0068534A" w:rsidP="0068534A">
      <w:pPr>
        <w:spacing w:line="500" w:lineRule="exact"/>
        <w:rPr>
          <w:rFonts w:ascii="標楷體" w:eastAsia="標楷體" w:hAnsi="標楷體" w:cs="Arial"/>
          <w:b/>
          <w:color w:val="000000"/>
          <w:kern w:val="28"/>
          <w:lang w:val="zh-TW"/>
        </w:rPr>
      </w:pPr>
    </w:p>
    <w:p w14:paraId="441B53F7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67711042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77899288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73C77472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45CB4228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21B5E567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5A2E7755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43A4ECB1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291922F6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445EF6FB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0A35DD32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4F736AC1" w14:textId="77777777" w:rsidR="0068534A" w:rsidRDefault="0068534A" w:rsidP="0068534A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Arial"/>
          <w:color w:val="000000"/>
          <w:bdr w:val="single" w:sz="4" w:space="0" w:color="auto"/>
        </w:rPr>
      </w:pPr>
    </w:p>
    <w:p w14:paraId="19D352AB" w14:textId="77777777" w:rsidR="0068534A" w:rsidRPr="0068534A" w:rsidRDefault="0068534A" w:rsidP="0068534A">
      <w:pPr>
        <w:pStyle w:val="Web"/>
        <w:shd w:val="clear" w:color="auto" w:fill="FFFFFF"/>
        <w:spacing w:before="0" w:beforeAutospacing="0" w:after="300" w:afterAutospacing="0" w:line="280" w:lineRule="exact"/>
        <w:jc w:val="center"/>
        <w:rPr>
          <w:rFonts w:ascii="華康細圓體" w:eastAsia="華康細圓體" w:hAnsi="標楷體" w:cs="Arial"/>
          <w:b/>
          <w:color w:val="000000"/>
        </w:rPr>
      </w:pPr>
      <w:r w:rsidRPr="0068534A">
        <w:rPr>
          <w:rFonts w:ascii="華康細圓體" w:eastAsia="華康細圓體" w:hAnsi="標楷體" w:cs="Arial" w:hint="eastAsia"/>
          <w:b/>
          <w:color w:val="000000"/>
          <w:sz w:val="28"/>
        </w:rPr>
        <w:t>寒假適逢新年，放假時間多，要協助做家事，養成勤勞與體諒家人辛苦的好習慣。</w:t>
      </w:r>
    </w:p>
    <w:p w14:paraId="5B173AD1" w14:textId="77777777" w:rsidR="0068534A" w:rsidRPr="005B673D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華康細圓體" w:eastAsia="華康細圓體" w:hAnsi="標楷體" w:hint="eastAsia"/>
          <w:color w:val="000000"/>
        </w:rPr>
      </w:pPr>
      <w:r w:rsidRPr="005B673D">
        <w:rPr>
          <w:rFonts w:ascii="華康細圓體" w:eastAsia="華康細圓體" w:hAnsi="標楷體" w:cs="Arial" w:hint="eastAsia"/>
          <w:color w:val="000000"/>
        </w:rPr>
        <w:t>最後建議儘早完成寒假作業，</w:t>
      </w:r>
      <w:r w:rsidRPr="005B673D">
        <w:rPr>
          <w:rFonts w:ascii="華康細圓體" w:eastAsia="華康細圓體" w:hAnsi="標楷體" w:cs="Arial" w:hint="eastAsia"/>
          <w:b/>
          <w:bCs/>
          <w:color w:val="000000"/>
        </w:rPr>
        <w:t>請熟記開學日「2月11日」星期二</w:t>
      </w:r>
      <w:r w:rsidRPr="005B673D">
        <w:rPr>
          <w:rFonts w:ascii="華康細圓體" w:eastAsia="華康細圓體" w:hAnsi="標楷體" w:cs="Arial" w:hint="eastAsia"/>
          <w:color w:val="000000"/>
        </w:rPr>
        <w:t>，當天正常上放學，請記得攜帶寒假作業、書包、學用品、餐盒…等。</w:t>
      </w:r>
      <w:r w:rsidRPr="005B673D">
        <w:rPr>
          <w:rFonts w:ascii="華康細圓體" w:eastAsia="華康細圓體" w:hAnsi="標楷體" w:hint="eastAsia"/>
          <w:color w:val="000000"/>
        </w:rPr>
        <w:t>寒假期間如有任何問題需要幫忙或查詢，可以跟導師聯繫，或致電深澳國小02-24652940 #10教務處 #20學</w:t>
      </w:r>
      <w:proofErr w:type="gramStart"/>
      <w:r w:rsidRPr="005B673D">
        <w:rPr>
          <w:rFonts w:ascii="華康細圓體" w:eastAsia="華康細圓體" w:hAnsi="標楷體" w:hint="eastAsia"/>
          <w:color w:val="000000"/>
        </w:rPr>
        <w:t>務</w:t>
      </w:r>
      <w:proofErr w:type="gramEnd"/>
      <w:r w:rsidRPr="005B673D">
        <w:rPr>
          <w:rFonts w:ascii="華康細圓體" w:eastAsia="華康細圓體" w:hAnsi="標楷體" w:hint="eastAsia"/>
          <w:color w:val="000000"/>
        </w:rPr>
        <w:t>處。</w:t>
      </w:r>
    </w:p>
    <w:p w14:paraId="253855D2" w14:textId="77777777" w:rsidR="0068534A" w:rsidRPr="005B673D" w:rsidRDefault="0068534A" w:rsidP="0068534A">
      <w:pPr>
        <w:pStyle w:val="Web"/>
        <w:shd w:val="clear" w:color="auto" w:fill="FFFFFF"/>
        <w:spacing w:before="0" w:beforeAutospacing="0" w:after="300" w:afterAutospacing="0"/>
        <w:ind w:left="570"/>
        <w:rPr>
          <w:rFonts w:ascii="華康細圓體" w:eastAsia="華康細圓體" w:hAnsi="標楷體" w:hint="eastAsia"/>
          <w:color w:val="000000"/>
        </w:rPr>
      </w:pPr>
      <w:r w:rsidRPr="005B673D">
        <w:rPr>
          <w:rFonts w:ascii="華康細圓體" w:eastAsia="華康細圓體" w:hAnsi="標楷體" w:cs="Arial" w:hint="eastAsia"/>
          <w:color w:val="000000"/>
          <w:kern w:val="28"/>
          <w:lang w:val="zh-TW"/>
        </w:rPr>
        <w:t>祝福大家有個充實開心的寒假！</w:t>
      </w:r>
    </w:p>
    <w:p w14:paraId="0D8FBE5A" w14:textId="7D41105C" w:rsidR="00CC252C" w:rsidRPr="005B673D" w:rsidRDefault="0068534A" w:rsidP="0068534A">
      <w:pPr>
        <w:rPr>
          <w:rFonts w:ascii="華康細圓體" w:eastAsia="華康細圓體" w:hint="eastAsia"/>
        </w:rPr>
      </w:pPr>
      <w:r w:rsidRPr="005B673D">
        <w:rPr>
          <w:rFonts w:ascii="華康細圓體" w:eastAsia="華康細圓體" w:hAnsi="標楷體" w:cs="Arial" w:hint="eastAsia"/>
          <w:color w:val="000000"/>
          <w:kern w:val="28"/>
          <w:lang w:val="en"/>
        </w:rPr>
        <w:t> </w:t>
      </w:r>
      <w:r w:rsidRPr="005B673D">
        <w:rPr>
          <w:rFonts w:ascii="華康細圓體" w:eastAsia="華康細圓體" w:hAnsi="標楷體" w:cs="Arial" w:hint="eastAsia"/>
          <w:color w:val="000000"/>
          <w:kern w:val="28"/>
          <w:lang w:val="en"/>
        </w:rPr>
        <w:t xml:space="preserve">   </w:t>
      </w:r>
      <w:r w:rsidRPr="005B673D">
        <w:rPr>
          <w:rFonts w:ascii="華康細圓體" w:eastAsia="華康細圓體" w:hAnsi="標楷體" w:cs="Arial" w:hint="eastAsia"/>
          <w:color w:val="000000"/>
          <w:kern w:val="28"/>
          <w:lang w:val="zh-TW"/>
        </w:rPr>
        <w:t>預祝     新年快樂、闔家平安          基隆市信義區深澳國民小學 敬上   114.01</w:t>
      </w:r>
    </w:p>
    <w:p w14:paraId="25CBC846" w14:textId="77777777" w:rsidR="00AE566B" w:rsidRDefault="00AE566B"/>
    <w:sectPr w:rsidR="00AE566B" w:rsidSect="00AE56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7540" w14:textId="77777777" w:rsidR="006E2505" w:rsidRDefault="006E2505" w:rsidP="005B673D">
      <w:r>
        <w:separator/>
      </w:r>
    </w:p>
  </w:endnote>
  <w:endnote w:type="continuationSeparator" w:id="0">
    <w:p w14:paraId="647FE764" w14:textId="77777777" w:rsidR="006E2505" w:rsidRDefault="006E2505" w:rsidP="005B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D4E1" w14:textId="77777777" w:rsidR="006E2505" w:rsidRDefault="006E2505" w:rsidP="005B673D">
      <w:r>
        <w:separator/>
      </w:r>
    </w:p>
  </w:footnote>
  <w:footnote w:type="continuationSeparator" w:id="0">
    <w:p w14:paraId="475125D1" w14:textId="77777777" w:rsidR="006E2505" w:rsidRDefault="006E2505" w:rsidP="005B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E1D74"/>
    <w:multiLevelType w:val="hybridMultilevel"/>
    <w:tmpl w:val="8402C344"/>
    <w:lvl w:ilvl="0" w:tplc="8A04224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69682168">
      <w:start w:val="1"/>
      <w:numFmt w:val="decimal"/>
      <w:lvlText w:val="%2."/>
      <w:lvlJc w:val="left"/>
      <w:pPr>
        <w:tabs>
          <w:tab w:val="num" w:pos="705"/>
        </w:tabs>
        <w:ind w:left="705" w:hanging="2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6B"/>
    <w:rsid w:val="005B673D"/>
    <w:rsid w:val="0068534A"/>
    <w:rsid w:val="006E2505"/>
    <w:rsid w:val="00AE566B"/>
    <w:rsid w:val="00C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72AF2"/>
  <w15:chartTrackingRefBased/>
  <w15:docId w15:val="{C0CFCD47-0891-4AF5-9BD9-3842147F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53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B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7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7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2025-01-13T04:53:00Z</dcterms:created>
  <dcterms:modified xsi:type="dcterms:W3CDTF">2025-01-13T06:32:00Z</dcterms:modified>
</cp:coreProperties>
</file>