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909E" w14:textId="77777777" w:rsidR="001362A4" w:rsidRDefault="00AD37C0" w:rsidP="00034D8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D37C0">
        <w:rPr>
          <w:rFonts w:hint="eastAsia"/>
          <w:b/>
          <w:sz w:val="36"/>
          <w:szCs w:val="36"/>
        </w:rPr>
        <w:t>學習評量資料</w:t>
      </w:r>
      <w:r w:rsidR="000B7C08">
        <w:rPr>
          <w:rFonts w:hint="eastAsia"/>
          <w:b/>
          <w:sz w:val="36"/>
          <w:szCs w:val="36"/>
        </w:rPr>
        <w:t>&amp;</w:t>
      </w:r>
      <w:r w:rsidR="000B7C08">
        <w:rPr>
          <w:rFonts w:hint="eastAsia"/>
          <w:b/>
          <w:sz w:val="36"/>
          <w:szCs w:val="36"/>
        </w:rPr>
        <w:t>實作單</w:t>
      </w:r>
    </w:p>
    <w:p w14:paraId="1955B573" w14:textId="77777777" w:rsidR="001362A4" w:rsidRDefault="001362A4" w:rsidP="00034D80">
      <w:pPr>
        <w:jc w:val="center"/>
        <w:rPr>
          <w:szCs w:val="24"/>
        </w:rPr>
      </w:pPr>
      <w:r w:rsidRPr="001362A4">
        <w:rPr>
          <w:rFonts w:hint="eastAsia"/>
          <w:szCs w:val="24"/>
        </w:rPr>
        <w:t>吳璧純</w:t>
      </w:r>
    </w:p>
    <w:p w14:paraId="081EAB29" w14:textId="77777777" w:rsidR="001362A4" w:rsidRDefault="001362A4" w:rsidP="00034D80">
      <w:pPr>
        <w:jc w:val="center"/>
        <w:rPr>
          <w:szCs w:val="24"/>
        </w:rPr>
      </w:pPr>
      <w:r>
        <w:rPr>
          <w:rFonts w:hint="eastAsia"/>
          <w:szCs w:val="24"/>
        </w:rPr>
        <w:t>台北大學師資培育中心教授</w:t>
      </w:r>
    </w:p>
    <w:p w14:paraId="1B990815" w14:textId="77777777" w:rsidR="00034D80" w:rsidRPr="001362A4" w:rsidRDefault="006B009D" w:rsidP="00034D80">
      <w:pPr>
        <w:jc w:val="center"/>
        <w:rPr>
          <w:szCs w:val="24"/>
        </w:rPr>
      </w:pPr>
      <w:r w:rsidRPr="001362A4">
        <w:rPr>
          <w:rFonts w:hint="eastAsia"/>
          <w:szCs w:val="24"/>
        </w:rPr>
        <w:t xml:space="preserve">  </w:t>
      </w:r>
    </w:p>
    <w:p w14:paraId="58D7CC58" w14:textId="77777777" w:rsidR="008C4754" w:rsidRDefault="008C4754" w:rsidP="008C4754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一</w:t>
      </w:r>
      <w:r w:rsidRPr="00034D80">
        <w:rPr>
          <w:rFonts w:asciiTheme="majorEastAsia" w:eastAsiaTheme="majorEastAsia" w:hAnsiTheme="majorEastAsia" w:hint="eastAsia"/>
          <w:b/>
          <w:szCs w:val="24"/>
        </w:rPr>
        <w:t>、</w:t>
      </w:r>
      <w:r>
        <w:rPr>
          <w:rFonts w:asciiTheme="majorEastAsia" w:eastAsiaTheme="majorEastAsia" w:hAnsiTheme="majorEastAsia" w:hint="eastAsia"/>
          <w:b/>
          <w:szCs w:val="24"/>
        </w:rPr>
        <w:t>數學~</w:t>
      </w:r>
      <w:r w:rsidRPr="008C4754">
        <w:rPr>
          <w:rFonts w:asciiTheme="majorEastAsia" w:eastAsiaTheme="majorEastAsia" w:hAnsiTheme="majorEastAsia" w:hint="eastAsia"/>
          <w:b/>
          <w:bCs/>
          <w:szCs w:val="24"/>
        </w:rPr>
        <w:t>年級「多邊形面積分割法」</w:t>
      </w:r>
      <w:r>
        <w:rPr>
          <w:rFonts w:asciiTheme="majorEastAsia" w:eastAsiaTheme="majorEastAsia" w:hAnsiTheme="majorEastAsia" w:hint="eastAsia"/>
          <w:b/>
          <w:szCs w:val="24"/>
        </w:rPr>
        <w:t>教學案例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5"/>
        <w:gridCol w:w="2998"/>
        <w:gridCol w:w="121"/>
        <w:gridCol w:w="871"/>
        <w:gridCol w:w="2268"/>
        <w:gridCol w:w="830"/>
        <w:gridCol w:w="247"/>
        <w:gridCol w:w="823"/>
        <w:gridCol w:w="1056"/>
      </w:tblGrid>
      <w:tr w:rsidR="008C4754" w:rsidRPr="00A109BE" w14:paraId="023015FB" w14:textId="77777777" w:rsidTr="008A1D07">
        <w:trPr>
          <w:trHeight w:val="415"/>
          <w:jc w:val="center"/>
        </w:trPr>
        <w:tc>
          <w:tcPr>
            <w:tcW w:w="1435" w:type="dxa"/>
            <w:vAlign w:val="center"/>
          </w:tcPr>
          <w:p w14:paraId="69C72714" w14:textId="77777777" w:rsidR="008C4754" w:rsidRPr="00A109BE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998" w:type="dxa"/>
          </w:tcPr>
          <w:p w14:paraId="183325AD" w14:textId="77777777" w:rsidR="008C4754" w:rsidRPr="008C4754" w:rsidRDefault="008C4754" w:rsidP="008A1D0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C4754">
              <w:rPr>
                <w:rFonts w:asciiTheme="majorEastAsia" w:eastAsiaTheme="majorEastAsia" w:hAnsiTheme="majorEastAsia" w:hint="eastAsia"/>
                <w:bCs/>
                <w:szCs w:val="24"/>
              </w:rPr>
              <w:t>多邊形面積分割法</w:t>
            </w:r>
          </w:p>
        </w:tc>
        <w:tc>
          <w:tcPr>
            <w:tcW w:w="992" w:type="dxa"/>
            <w:gridSpan w:val="2"/>
          </w:tcPr>
          <w:p w14:paraId="7D39178A" w14:textId="77777777" w:rsidR="008C4754" w:rsidRPr="006251B1" w:rsidRDefault="008C4754" w:rsidP="008A1D07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6251B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年級</w:t>
            </w:r>
          </w:p>
        </w:tc>
        <w:tc>
          <w:tcPr>
            <w:tcW w:w="2268" w:type="dxa"/>
          </w:tcPr>
          <w:p w14:paraId="12490418" w14:textId="77777777" w:rsidR="008C4754" w:rsidRPr="008C4754" w:rsidRDefault="008C4754" w:rsidP="008A1D0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8C475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小</w:t>
            </w:r>
            <w:r w:rsidRPr="008C4754">
              <w:rPr>
                <w:rFonts w:asciiTheme="majorEastAsia" w:eastAsiaTheme="majorEastAsia" w:hAnsiTheme="majorEastAsia" w:hint="eastAsia"/>
                <w:bCs/>
                <w:szCs w:val="24"/>
              </w:rPr>
              <w:t>5</w:t>
            </w:r>
          </w:p>
        </w:tc>
        <w:tc>
          <w:tcPr>
            <w:tcW w:w="1077" w:type="dxa"/>
            <w:gridSpan w:val="2"/>
          </w:tcPr>
          <w:p w14:paraId="162EC30B" w14:textId="77777777" w:rsidR="008C4754" w:rsidRPr="006251B1" w:rsidRDefault="008C4754" w:rsidP="008A1D07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6251B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節數</w:t>
            </w:r>
          </w:p>
        </w:tc>
        <w:tc>
          <w:tcPr>
            <w:tcW w:w="1879" w:type="dxa"/>
            <w:gridSpan w:val="2"/>
          </w:tcPr>
          <w:p w14:paraId="1AFD4AED" w14:textId="77777777" w:rsidR="008C4754" w:rsidRPr="002C23AE" w:rsidRDefault="008C4754" w:rsidP="008A1D0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</w:p>
        </w:tc>
      </w:tr>
      <w:tr w:rsidR="008C4754" w:rsidRPr="00A109BE" w14:paraId="091025D6" w14:textId="77777777" w:rsidTr="008A1D07">
        <w:trPr>
          <w:trHeight w:val="415"/>
          <w:jc w:val="center"/>
        </w:trPr>
        <w:tc>
          <w:tcPr>
            <w:tcW w:w="1435" w:type="dxa"/>
            <w:vAlign w:val="center"/>
          </w:tcPr>
          <w:p w14:paraId="09C7F449" w14:textId="77777777" w:rsidR="008C4754" w:rsidRPr="00A109BE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9214" w:type="dxa"/>
            <w:gridSpan w:val="8"/>
          </w:tcPr>
          <w:p w14:paraId="56F34D8B" w14:textId="77777777" w:rsidR="008C4754" w:rsidRPr="00CA0629" w:rsidRDefault="008C4754" w:rsidP="00CA0629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數</w:t>
            </w:r>
            <w:r>
              <w:rPr>
                <w:sz w:val="23"/>
                <w:szCs w:val="23"/>
              </w:rPr>
              <w:t>-E-A2</w:t>
            </w:r>
            <w:r w:rsidR="00CA0629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具備基本的算術操作能力、並能指認基本的形體與相對關係，在日常生活情境中，用數學表述與解決問題。</w:t>
            </w:r>
          </w:p>
          <w:p w14:paraId="4EF2A0BB" w14:textId="77777777" w:rsidR="008C4754" w:rsidRDefault="008C4754" w:rsidP="00CA06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數</w:t>
            </w:r>
            <w:r>
              <w:rPr>
                <w:sz w:val="23"/>
                <w:szCs w:val="23"/>
              </w:rPr>
              <w:t>-E-C1</w:t>
            </w:r>
            <w:r w:rsidR="00CA0629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具備從證據討論事情，以及和他人有條理溝通的態度。</w:t>
            </w:r>
          </w:p>
          <w:p w14:paraId="4D0D0F48" w14:textId="77777777" w:rsidR="00CA0629" w:rsidRDefault="00CA0629" w:rsidP="00CA0629">
            <w:pPr>
              <w:pStyle w:val="Defaul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sz w:val="23"/>
                <w:szCs w:val="23"/>
              </w:rPr>
              <w:t>數</w:t>
            </w:r>
            <w:r>
              <w:rPr>
                <w:sz w:val="23"/>
                <w:szCs w:val="23"/>
              </w:rPr>
              <w:t>-E-C2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樂於與他人合作解決問題並尊重不同的問題解決想法。</w:t>
            </w:r>
          </w:p>
        </w:tc>
      </w:tr>
      <w:tr w:rsidR="008C4754" w:rsidRPr="00A109BE" w14:paraId="346C0E85" w14:textId="77777777" w:rsidTr="008A1D07">
        <w:trPr>
          <w:trHeight w:val="415"/>
          <w:jc w:val="center"/>
        </w:trPr>
        <w:tc>
          <w:tcPr>
            <w:tcW w:w="1435" w:type="dxa"/>
            <w:vAlign w:val="center"/>
          </w:tcPr>
          <w:p w14:paraId="4B882CB4" w14:textId="77777777" w:rsidR="008C4754" w:rsidRPr="00A109BE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9214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1"/>
              <w:gridCol w:w="7116"/>
            </w:tblGrid>
            <w:tr w:rsidR="00D90A00" w:rsidRPr="00D90A00" w14:paraId="677E40F1" w14:textId="77777777">
              <w:trPr>
                <w:trHeight w:val="120"/>
              </w:trPr>
              <w:tc>
                <w:tcPr>
                  <w:tcW w:w="0" w:type="auto"/>
                </w:tcPr>
                <w:p w14:paraId="4227C471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90A00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s-III-1</w:t>
                  </w:r>
                </w:p>
              </w:tc>
              <w:tc>
                <w:tcPr>
                  <w:tcW w:w="0" w:type="auto"/>
                </w:tcPr>
                <w:p w14:paraId="0AA7EEBB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90A00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理解三角形、平行四邊形與梯形的面積計算。</w:t>
                  </w:r>
                </w:p>
              </w:tc>
            </w:tr>
            <w:tr w:rsidR="00D90A00" w:rsidRPr="00D90A00" w14:paraId="73FA802C" w14:textId="77777777" w:rsidTr="00D90A00">
              <w:trPr>
                <w:trHeight w:val="120"/>
              </w:trPr>
              <w:tc>
                <w:tcPr>
                  <w:tcW w:w="0" w:type="auto"/>
                </w:tcPr>
                <w:p w14:paraId="718E428D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90A00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s-III-5</w:t>
                  </w:r>
                </w:p>
              </w:tc>
              <w:tc>
                <w:tcPr>
                  <w:tcW w:w="0" w:type="auto"/>
                </w:tcPr>
                <w:p w14:paraId="799C15BA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90A00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以簡單推理，理解幾何形體的性質。</w:t>
                  </w:r>
                </w:p>
              </w:tc>
            </w:tr>
            <w:tr w:rsidR="00D90A00" w:rsidRPr="00D90A00" w14:paraId="0DC537AF" w14:textId="77777777" w:rsidTr="00D90A00">
              <w:trPr>
                <w:trHeight w:val="120"/>
              </w:trPr>
              <w:tc>
                <w:tcPr>
                  <w:tcW w:w="0" w:type="auto"/>
                </w:tcPr>
                <w:p w14:paraId="6C13FEB5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90A00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r-III-1</w:t>
                  </w:r>
                </w:p>
              </w:tc>
              <w:tc>
                <w:tcPr>
                  <w:tcW w:w="0" w:type="auto"/>
                </w:tcPr>
                <w:p w14:paraId="561F6727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90A00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理解各種計算規則（含分配律），並協助四則混合計算與應用解題。</w:t>
                  </w:r>
                </w:p>
              </w:tc>
            </w:tr>
          </w:tbl>
          <w:p w14:paraId="61F5F95B" w14:textId="77777777" w:rsidR="008C4754" w:rsidRPr="00D90A00" w:rsidRDefault="008C4754" w:rsidP="008A1D07">
            <w:pPr>
              <w:spacing w:line="240" w:lineRule="atLeast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  <w:highlight w:val="yellow"/>
              </w:rPr>
            </w:pPr>
          </w:p>
        </w:tc>
      </w:tr>
      <w:tr w:rsidR="008C4754" w:rsidRPr="00A109BE" w14:paraId="67D11F96" w14:textId="77777777" w:rsidTr="008A1D07">
        <w:trPr>
          <w:trHeight w:val="415"/>
          <w:jc w:val="center"/>
        </w:trPr>
        <w:tc>
          <w:tcPr>
            <w:tcW w:w="1435" w:type="dxa"/>
            <w:vAlign w:val="center"/>
          </w:tcPr>
          <w:p w14:paraId="3075E4D3" w14:textId="77777777" w:rsidR="008C4754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9214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8"/>
              <w:gridCol w:w="6456"/>
            </w:tblGrid>
            <w:tr w:rsidR="00D90A00" w:rsidRPr="00D90A00" w14:paraId="7E89B46D" w14:textId="77777777" w:rsidTr="00D90A00">
              <w:trPr>
                <w:trHeight w:val="427"/>
              </w:trPr>
              <w:tc>
                <w:tcPr>
                  <w:tcW w:w="0" w:type="auto"/>
                </w:tcPr>
                <w:p w14:paraId="35D84AB2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</w:pPr>
                  <w:r w:rsidRPr="00D90A00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>N-3-14</w:t>
                  </w:r>
                </w:p>
              </w:tc>
              <w:tc>
                <w:tcPr>
                  <w:tcW w:w="0" w:type="auto"/>
                </w:tcPr>
                <w:p w14:paraId="45B6528D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</w:pPr>
                  <w:r w:rsidRPr="00D90A00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>面積：「平方公分」。實測、量感、估測與計算。</w:t>
                  </w:r>
                  <w:r w:rsidRPr="00D90A00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D90A00" w:rsidRPr="00D90A00" w14:paraId="40D507E6" w14:textId="77777777" w:rsidTr="00D90A00">
              <w:trPr>
                <w:trHeight w:val="508"/>
              </w:trPr>
              <w:tc>
                <w:tcPr>
                  <w:tcW w:w="0" w:type="auto"/>
                </w:tcPr>
                <w:p w14:paraId="03DBA533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</w:pPr>
                  <w:r w:rsidRPr="00D90A00"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  <w:t>S-3-4</w:t>
                  </w:r>
                </w:p>
              </w:tc>
              <w:tc>
                <w:tcPr>
                  <w:tcW w:w="0" w:type="auto"/>
                </w:tcPr>
                <w:p w14:paraId="1C5D42B6" w14:textId="77777777" w:rsidR="00D90A00" w:rsidRPr="00D90A00" w:rsidRDefault="00D90A00" w:rsidP="00D90A00">
                  <w:pPr>
                    <w:autoSpaceDE w:val="0"/>
                    <w:autoSpaceDN w:val="0"/>
                    <w:adjustRightInd w:val="0"/>
                    <w:rPr>
                      <w:rFonts w:asciiTheme="minorEastAsia" w:hAnsiTheme="minorEastAsia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>幾何形體之操作：以操作活動為主。</w:t>
                  </w:r>
                  <w:r w:rsidRPr="00D90A00">
                    <w:rPr>
                      <w:rFonts w:asciiTheme="minorEastAsia" w:hAnsiTheme="minorEastAsia" w:cs="標楷體" w:hint="eastAsia"/>
                      <w:color w:val="000000"/>
                      <w:kern w:val="0"/>
                      <w:szCs w:val="24"/>
                    </w:rPr>
                    <w:t>平面圖形的分割與重組</w:t>
                  </w:r>
                </w:p>
              </w:tc>
            </w:tr>
          </w:tbl>
          <w:p w14:paraId="479CDCD8" w14:textId="77777777" w:rsidR="008C4754" w:rsidRPr="00D90A00" w:rsidRDefault="008C4754" w:rsidP="008A1D07">
            <w:pPr>
              <w:pStyle w:val="Default"/>
              <w:rPr>
                <w:rFonts w:asciiTheme="minorEastAsia" w:hAnsiTheme="minorEastAsia"/>
                <w:highlight w:val="yellow"/>
              </w:rPr>
            </w:pPr>
          </w:p>
        </w:tc>
      </w:tr>
      <w:tr w:rsidR="008C4754" w:rsidRPr="00A109BE" w14:paraId="7F79BBF2" w14:textId="77777777" w:rsidTr="008A1D07">
        <w:trPr>
          <w:trHeight w:val="415"/>
          <w:jc w:val="center"/>
        </w:trPr>
        <w:tc>
          <w:tcPr>
            <w:tcW w:w="1435" w:type="dxa"/>
            <w:vAlign w:val="center"/>
          </w:tcPr>
          <w:p w14:paraId="5CB5A484" w14:textId="77777777" w:rsidR="008C4754" w:rsidRPr="00CA0629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A0629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9214" w:type="dxa"/>
            <w:gridSpan w:val="8"/>
          </w:tcPr>
          <w:p w14:paraId="3F7552CA" w14:textId="77777777" w:rsidR="008C4754" w:rsidRPr="00D90A00" w:rsidRDefault="00CA0629" w:rsidP="00CA0629">
            <w:pPr>
              <w:pStyle w:val="a8"/>
              <w:numPr>
                <w:ilvl w:val="0"/>
                <w:numId w:val="14"/>
              </w:numPr>
              <w:spacing w:line="240" w:lineRule="atLeast"/>
              <w:ind w:leftChars="0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D90A0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透過探究活動，發現分割法的原則，藉此計算多邊形的面積，並應用於生活問題</w:t>
            </w:r>
          </w:p>
          <w:p w14:paraId="12F5EC5F" w14:textId="77777777" w:rsidR="00CA0629" w:rsidRPr="00D90A00" w:rsidRDefault="00CA0629" w:rsidP="00CA0629">
            <w:pPr>
              <w:pStyle w:val="a8"/>
              <w:numPr>
                <w:ilvl w:val="0"/>
                <w:numId w:val="14"/>
              </w:numPr>
              <w:spacing w:line="240" w:lineRule="atLeast"/>
              <w:ind w:leftChars="0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D90A0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透過合作學習，表現尊重他人的態度，並合作完成任務</w:t>
            </w:r>
          </w:p>
        </w:tc>
      </w:tr>
      <w:tr w:rsidR="008C4754" w:rsidRPr="00A109BE" w14:paraId="7D4A158C" w14:textId="77777777" w:rsidTr="008A1D07">
        <w:trPr>
          <w:trHeight w:val="415"/>
          <w:jc w:val="center"/>
        </w:trPr>
        <w:tc>
          <w:tcPr>
            <w:tcW w:w="1435" w:type="dxa"/>
            <w:vAlign w:val="center"/>
          </w:tcPr>
          <w:p w14:paraId="7C2C1F08" w14:textId="77777777" w:rsidR="008C4754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活動名稱</w:t>
            </w:r>
          </w:p>
          <w:p w14:paraId="43AF7A4E" w14:textId="77777777" w:rsidR="008C4754" w:rsidRPr="00A109BE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  <w:gridSpan w:val="2"/>
          </w:tcPr>
          <w:p w14:paraId="3DF3DAAD" w14:textId="77777777" w:rsidR="008C4754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活動流程</w:t>
            </w:r>
          </w:p>
          <w:p w14:paraId="4F18FE9B" w14:textId="77777777" w:rsidR="008C4754" w:rsidRPr="00431CC2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31CC2">
              <w:rPr>
                <w:rFonts w:ascii="標楷體" w:eastAsia="標楷體" w:hAnsi="標楷體" w:hint="eastAsia"/>
              </w:rPr>
              <w:t>(學習脈絡)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0CEC5F65" w14:textId="77777777" w:rsidR="008C4754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學生表現＆</w:t>
            </w:r>
            <w:r w:rsidRPr="00A109BE">
              <w:rPr>
                <w:rFonts w:ascii="標楷體" w:eastAsia="標楷體" w:hAnsi="標楷體" w:hint="eastAsia"/>
                <w:b/>
              </w:rPr>
              <w:t>評量</w:t>
            </w:r>
          </w:p>
          <w:p w14:paraId="63146C6C" w14:textId="77777777" w:rsidR="008C4754" w:rsidRPr="00A109BE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14:paraId="2190570F" w14:textId="77777777" w:rsidR="008C4754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形成性   總結性</w:t>
            </w:r>
          </w:p>
          <w:p w14:paraId="39689C89" w14:textId="77777777" w:rsidR="008C4754" w:rsidRPr="00A109BE" w:rsidRDefault="008C4754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（勾選）</w:t>
            </w:r>
          </w:p>
        </w:tc>
      </w:tr>
      <w:tr w:rsidR="00173641" w:rsidRPr="00A109BE" w14:paraId="59B4090D" w14:textId="77777777" w:rsidTr="008A1D07">
        <w:trPr>
          <w:trHeight w:val="1440"/>
          <w:jc w:val="center"/>
        </w:trPr>
        <w:tc>
          <w:tcPr>
            <w:tcW w:w="1435" w:type="dxa"/>
            <w:vAlign w:val="center"/>
          </w:tcPr>
          <w:p w14:paraId="1E299DA3" w14:textId="77777777" w:rsidR="00173641" w:rsidRPr="00A109BE" w:rsidRDefault="0017364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【活動一】</w:t>
            </w:r>
          </w:p>
          <w:p w14:paraId="3D9140C5" w14:textId="77777777" w:rsidR="00173641" w:rsidRPr="00A109BE" w:rsidRDefault="0017364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gridSpan w:val="2"/>
          </w:tcPr>
          <w:p w14:paraId="086E9525" w14:textId="77777777" w:rsidR="00173641" w:rsidRPr="00173641" w:rsidRDefault="00173641" w:rsidP="008A1D07">
            <w:pPr>
              <w:rPr>
                <w:rFonts w:ascii="標楷體" w:eastAsia="標楷體" w:hAnsi="標楷體"/>
              </w:rPr>
            </w:pPr>
            <w:r w:rsidRPr="00173641">
              <w:rPr>
                <w:rFonts w:ascii="標楷體" w:eastAsia="標楷體" w:hAnsi="標楷體" w:hint="eastAsia"/>
              </w:rPr>
              <w:t xml:space="preserve">教師以遊戲搶答方式複習學生所學過的圖形面積公式 </w:t>
            </w:r>
            <w:r w:rsidRPr="00173641">
              <w:rPr>
                <w:rFonts w:ascii="標楷體" w:eastAsia="標楷體" w:hAnsi="標楷體"/>
              </w:rPr>
              <w:t>(</w:t>
            </w:r>
            <w:r w:rsidRPr="00173641">
              <w:rPr>
                <w:rFonts w:ascii="標楷體" w:eastAsia="標楷體" w:hAnsi="標楷體" w:hint="eastAsia"/>
              </w:rPr>
              <w:t>三角形、四方形、平行四邊形、梯形等簡單圖形</w:t>
            </w:r>
            <w:r w:rsidRPr="00173641">
              <w:rPr>
                <w:rFonts w:ascii="標楷體" w:eastAsia="標楷體" w:hAnsi="標楷體"/>
              </w:rPr>
              <w:t>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55C5C2C" w14:textId="77777777" w:rsidR="00173641" w:rsidRPr="00204E18" w:rsidRDefault="00173641" w:rsidP="008A1D07">
            <w:pPr>
              <w:pStyle w:val="Defaul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新細明體" w:hint="eastAsia"/>
              </w:rPr>
              <w:t>學生</w:t>
            </w:r>
            <w:r w:rsidRPr="00204E18">
              <w:rPr>
                <w:rFonts w:asciiTheme="minorEastAsia" w:hAnsiTheme="minorEastAsia" w:cs="新細明體" w:hint="eastAsia"/>
              </w:rPr>
              <w:t>口頭</w:t>
            </w:r>
            <w:r>
              <w:rPr>
                <w:rFonts w:asciiTheme="minorEastAsia" w:hAnsiTheme="minorEastAsia" w:cs="新細明體" w:hint="eastAsia"/>
              </w:rPr>
              <w:t>發表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1348D283" w14:textId="77777777" w:rsidR="00173641" w:rsidRPr="00034D80" w:rsidRDefault="0017364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6BC0ACDA" w14:textId="77777777" w:rsidR="00173641" w:rsidRPr="00034D80" w:rsidRDefault="0017364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8C4754" w:rsidRPr="00A109BE" w14:paraId="1A7E7FF7" w14:textId="77777777" w:rsidTr="008A1D07">
        <w:trPr>
          <w:trHeight w:val="334"/>
          <w:jc w:val="center"/>
        </w:trPr>
        <w:tc>
          <w:tcPr>
            <w:tcW w:w="1435" w:type="dxa"/>
            <w:vMerge w:val="restart"/>
            <w:vAlign w:val="center"/>
          </w:tcPr>
          <w:p w14:paraId="6ACC1A40" w14:textId="77777777" w:rsidR="008C4754" w:rsidRPr="00EA2F62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【活動二】</w:t>
            </w:r>
          </w:p>
        </w:tc>
        <w:tc>
          <w:tcPr>
            <w:tcW w:w="3119" w:type="dxa"/>
            <w:gridSpan w:val="2"/>
            <w:vMerge w:val="restart"/>
          </w:tcPr>
          <w:p w14:paraId="331803FC" w14:textId="77777777" w:rsidR="00F4571A" w:rsidRPr="00173641" w:rsidRDefault="00F4571A" w:rsidP="00F4571A">
            <w:pPr>
              <w:rPr>
                <w:rFonts w:ascii="標楷體" w:eastAsia="標楷體" w:hAnsi="標楷體"/>
              </w:rPr>
            </w:pPr>
            <w:r w:rsidRPr="00173641">
              <w:rPr>
                <w:rFonts w:ascii="標楷體" w:eastAsia="標楷體" w:hAnsi="標楷體" w:hint="eastAsia"/>
              </w:rPr>
              <w:t>教師提供一個能使用簡單圖形切割的多邊形，與</w:t>
            </w:r>
            <w:r w:rsidR="00711F5B" w:rsidRPr="00173641">
              <w:rPr>
                <w:rFonts w:ascii="標楷體" w:eastAsia="標楷體" w:hAnsi="標楷體" w:hint="eastAsia"/>
              </w:rPr>
              <w:t>拼圖教具，</w:t>
            </w:r>
            <w:r w:rsidRPr="00173641">
              <w:rPr>
                <w:rFonts w:ascii="標楷體" w:eastAsia="標楷體" w:hAnsi="標楷體" w:hint="eastAsia"/>
              </w:rPr>
              <w:t>學生進行小組探究活動</w:t>
            </w:r>
            <w:r w:rsidRPr="00173641">
              <w:rPr>
                <w:rFonts w:ascii="標楷體" w:eastAsia="標楷體" w:hAnsi="標楷體"/>
              </w:rPr>
              <w:t xml:space="preserve"> </w:t>
            </w:r>
          </w:p>
          <w:p w14:paraId="3B5DA267" w14:textId="77777777" w:rsidR="008C4754" w:rsidRPr="00173641" w:rsidRDefault="008C4754" w:rsidP="008A1D07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22C2AAE" w14:textId="77777777" w:rsidR="008C4754" w:rsidRPr="009F73C6" w:rsidRDefault="008C4754" w:rsidP="00711F5B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1.</w:t>
            </w:r>
            <w:r w:rsidR="00711F5B">
              <w:rPr>
                <w:rFonts w:hint="eastAsia"/>
              </w:rPr>
              <w:t>學生溝通討論、操作，顧及每個人發言權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436DFFD8" w14:textId="77777777" w:rsidR="008C4754" w:rsidRPr="00034D80" w:rsidRDefault="008C4754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6DFCE8DE" w14:textId="77777777" w:rsidR="008C4754" w:rsidRPr="00034D80" w:rsidRDefault="008C4754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8C4754" w:rsidRPr="00A109BE" w14:paraId="4EC80E4F" w14:textId="77777777" w:rsidTr="008A1D07">
        <w:trPr>
          <w:trHeight w:val="327"/>
          <w:jc w:val="center"/>
        </w:trPr>
        <w:tc>
          <w:tcPr>
            <w:tcW w:w="1435" w:type="dxa"/>
            <w:vMerge/>
            <w:vAlign w:val="center"/>
          </w:tcPr>
          <w:p w14:paraId="01FFEF31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14:paraId="5287D0B7" w14:textId="77777777" w:rsidR="008C4754" w:rsidRPr="009F73C6" w:rsidRDefault="008C4754" w:rsidP="008A1D07"/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3F5ED2E0" w14:textId="77777777" w:rsidR="008C4754" w:rsidRDefault="008C4754" w:rsidP="008A1D07">
            <w:r>
              <w:rPr>
                <w:rFonts w:hint="eastAsia"/>
              </w:rPr>
              <w:t>2.</w:t>
            </w:r>
            <w:r w:rsidR="00711F5B">
              <w:rPr>
                <w:rFonts w:hint="eastAsia"/>
              </w:rPr>
              <w:t>學生結論可以簡單圖形拼出多邊形，並推派代表上台發表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33CCB66A" w14:textId="77777777" w:rsidR="008C4754" w:rsidRPr="00034D80" w:rsidRDefault="008C4754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4F7ECE95" w14:textId="77777777" w:rsidR="008C4754" w:rsidRPr="00034D80" w:rsidRDefault="008C4754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8C4754" w:rsidRPr="00A109BE" w14:paraId="3AA61782" w14:textId="77777777" w:rsidTr="008A1D07">
        <w:trPr>
          <w:jc w:val="center"/>
        </w:trPr>
        <w:tc>
          <w:tcPr>
            <w:tcW w:w="1435" w:type="dxa"/>
            <w:vAlign w:val="center"/>
          </w:tcPr>
          <w:p w14:paraId="6BD9C0EB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【活動三】</w:t>
            </w:r>
          </w:p>
          <w:p w14:paraId="1BCAD782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4FBA4B80" w14:textId="77777777" w:rsidR="008C4754" w:rsidRPr="009F73C6" w:rsidRDefault="00711F5B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</w:rPr>
            </w:pPr>
            <w:r w:rsidRPr="00711F5B">
              <w:rPr>
                <w:rFonts w:ascii="標楷體" w:eastAsia="標楷體" w:hAnsi="標楷體" w:cs="Times New Roman" w:hint="eastAsia"/>
                <w:snapToGrid w:val="0"/>
              </w:rPr>
              <w:t>學生上台展示與說明作法，教師歸納「分割法」的定義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38EF4CF6" w14:textId="77777777" w:rsidR="008C4754" w:rsidRPr="00EA2F62" w:rsidRDefault="008C4754" w:rsidP="008A1D07"/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4F683C94" w14:textId="77777777" w:rsidR="008C4754" w:rsidRPr="00034D80" w:rsidRDefault="008C4754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6CE8D0FB" w14:textId="77777777" w:rsidR="008C4754" w:rsidRPr="00034D80" w:rsidRDefault="008C4754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  <w:tr w:rsidR="008C4754" w:rsidRPr="00A109BE" w14:paraId="5B49D601" w14:textId="77777777" w:rsidTr="008A1D07">
        <w:trPr>
          <w:trHeight w:val="1103"/>
          <w:jc w:val="center"/>
        </w:trPr>
        <w:tc>
          <w:tcPr>
            <w:tcW w:w="1435" w:type="dxa"/>
            <w:vAlign w:val="center"/>
          </w:tcPr>
          <w:p w14:paraId="10E0A67A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【活動四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155F5E67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06B56538" w14:textId="77777777" w:rsidR="008C4754" w:rsidRPr="009F73C6" w:rsidRDefault="00711F5B" w:rsidP="008A1D07">
            <w:pPr>
              <w:rPr>
                <w:rFonts w:ascii="標楷體" w:eastAsia="標楷體" w:hAnsi="標楷體" w:cs="Times New Roman"/>
                <w:snapToGrid w:val="0"/>
              </w:rPr>
            </w:pPr>
            <w:r w:rsidRPr="00711F5B">
              <w:rPr>
                <w:rFonts w:ascii="標楷體" w:eastAsia="標楷體" w:hAnsi="標楷體" w:cs="Times New Roman" w:hint="eastAsia"/>
                <w:snapToGrid w:val="0"/>
              </w:rPr>
              <w:t>教師提供另一多邊形圖形，給出特定簡單圖形的長寬條件，在黑板上示範如何畫線分割出簡單圖形，以面積和 計算多邊形面積</w:t>
            </w:r>
            <w:r>
              <w:rPr>
                <w:rFonts w:ascii="標楷體" w:eastAsia="標楷體" w:hAnsi="標楷體" w:cs="Times New Roman" w:hint="eastAsia"/>
                <w:snapToGrid w:val="0"/>
              </w:rPr>
              <w:t>，並點學生發表以確定是否了解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77F8D9FA" w14:textId="77777777" w:rsidR="008C4754" w:rsidRPr="00D16117" w:rsidRDefault="005A00F8" w:rsidP="008A1D0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部分學生口頭發表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20CF3459" w14:textId="77777777" w:rsidR="008C4754" w:rsidRPr="00D16117" w:rsidRDefault="008C4754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4817FCCB" w14:textId="77777777" w:rsidR="008C4754" w:rsidRPr="00034D80" w:rsidRDefault="008C4754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  <w:tr w:rsidR="004E010F" w:rsidRPr="00A109BE" w14:paraId="3C4B630B" w14:textId="77777777" w:rsidTr="004E010F">
        <w:trPr>
          <w:trHeight w:val="720"/>
          <w:jc w:val="center"/>
        </w:trPr>
        <w:tc>
          <w:tcPr>
            <w:tcW w:w="1435" w:type="dxa"/>
            <w:vMerge w:val="restart"/>
            <w:vAlign w:val="center"/>
          </w:tcPr>
          <w:p w14:paraId="3AA3D189" w14:textId="77777777" w:rsidR="004E010F" w:rsidRPr="00A109BE" w:rsidRDefault="004E010F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【活動五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39AA4132" w14:textId="77777777" w:rsidR="004E010F" w:rsidRPr="00A109BE" w:rsidRDefault="004E010F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5393FF7E" w14:textId="77777777" w:rsidR="004E010F" w:rsidRPr="00496F7A" w:rsidRDefault="004E010F" w:rsidP="004E010F">
            <w:pPr>
              <w:rPr>
                <w:rFonts w:ascii="標楷體" w:eastAsia="標楷體" w:hAnsi="標楷體" w:cs="Times New Roman"/>
                <w:snapToGrid w:val="0"/>
              </w:rPr>
            </w:pPr>
            <w:r w:rsidRPr="00711F5B">
              <w:rPr>
                <w:rFonts w:ascii="標楷體" w:eastAsia="標楷體" w:hAnsi="標楷體" w:cs="Times New Roman" w:hint="eastAsia"/>
                <w:snapToGrid w:val="0"/>
              </w:rPr>
              <w:t>教師提供學習單，請學生分組探究，如何畫分割線求面</w:t>
            </w:r>
            <w:r w:rsidRPr="00711F5B">
              <w:rPr>
                <w:rFonts w:ascii="標楷體" w:eastAsia="標楷體" w:hAnsi="標楷體" w:cs="Times New Roman" w:hint="eastAsia"/>
                <w:snapToGrid w:val="0"/>
              </w:rPr>
              <w:lastRenderedPageBreak/>
              <w:t xml:space="preserve">積， </w:t>
            </w:r>
            <w:r>
              <w:rPr>
                <w:rFonts w:ascii="標楷體" w:eastAsia="標楷體" w:hAnsi="標楷體" w:cs="Times New Roman" w:hint="eastAsia"/>
                <w:snapToGrid w:val="0"/>
              </w:rPr>
              <w:t>小組學生</w:t>
            </w:r>
            <w:r w:rsidRPr="00711F5B">
              <w:rPr>
                <w:rFonts w:ascii="標楷體" w:eastAsia="標楷體" w:hAnsi="標楷體" w:cs="Times New Roman" w:hint="eastAsia"/>
                <w:snapToGrid w:val="0"/>
              </w:rPr>
              <w:t>討論與修改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6FBD66ED" w14:textId="77777777" w:rsidR="004E010F" w:rsidRPr="009F73C6" w:rsidRDefault="004E010F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學生溝通討論、操作，顧及每個人發言權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5022905A" w14:textId="77777777" w:rsidR="004E010F" w:rsidRPr="00034D80" w:rsidRDefault="004E010F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5908A915" w14:textId="77777777" w:rsidR="004E010F" w:rsidRPr="00034D80" w:rsidRDefault="004E010F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4E010F" w:rsidRPr="00A109BE" w14:paraId="6EE57EEB" w14:textId="77777777" w:rsidTr="008A1D07">
        <w:trPr>
          <w:trHeight w:val="345"/>
          <w:jc w:val="center"/>
        </w:trPr>
        <w:tc>
          <w:tcPr>
            <w:tcW w:w="1435" w:type="dxa"/>
            <w:vMerge/>
            <w:vAlign w:val="center"/>
          </w:tcPr>
          <w:p w14:paraId="332383B9" w14:textId="77777777" w:rsidR="004E010F" w:rsidRDefault="004E010F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14:paraId="74812B2B" w14:textId="77777777" w:rsidR="004E010F" w:rsidRPr="00711F5B" w:rsidRDefault="004E010F" w:rsidP="004E010F">
            <w:pPr>
              <w:rPr>
                <w:rFonts w:ascii="標楷體" w:eastAsia="標楷體" w:hAnsi="標楷體" w:cs="Times New Roman"/>
                <w:snapToGrid w:val="0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A61FE18" w14:textId="77777777" w:rsidR="004E010F" w:rsidRDefault="004E010F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學生合作計算多邊形面積，推派發言代表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3C5DA0BB" w14:textId="77777777" w:rsidR="004E010F" w:rsidRPr="00034D80" w:rsidRDefault="004E010F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6EEC00BF" w14:textId="77777777" w:rsidR="004E010F" w:rsidRPr="00034D80" w:rsidRDefault="004E010F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8C4754" w:rsidRPr="00A109BE" w14:paraId="3CEF35C0" w14:textId="77777777" w:rsidTr="008A1D07">
        <w:trPr>
          <w:trHeight w:val="405"/>
          <w:jc w:val="center"/>
        </w:trPr>
        <w:tc>
          <w:tcPr>
            <w:tcW w:w="1435" w:type="dxa"/>
            <w:vMerge w:val="restart"/>
            <w:vAlign w:val="center"/>
          </w:tcPr>
          <w:p w14:paraId="7542EDFC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【活動六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23B0DD0D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531D02FB" w14:textId="77777777" w:rsidR="008C4754" w:rsidRPr="009F73C6" w:rsidRDefault="00711F5B" w:rsidP="00711F5B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</w:rPr>
            </w:pPr>
            <w:r w:rsidRPr="00711F5B">
              <w:rPr>
                <w:rFonts w:ascii="標楷體" w:eastAsia="標楷體" w:hAnsi="標楷體" w:cs="Times New Roman" w:hint="eastAsia"/>
                <w:snapToGrid w:val="0"/>
              </w:rPr>
              <w:t>不同分割法的組別上台解題，並說明解題的依據，教師給予回饋</w:t>
            </w:r>
            <w:r>
              <w:rPr>
                <w:rFonts w:ascii="標楷體" w:eastAsia="標楷體" w:hAnsi="標楷體" w:cs="Times New Roman" w:hint="eastAsia"/>
                <w:snapToGrid w:val="0"/>
              </w:rPr>
              <w:t>，並</w:t>
            </w:r>
            <w:r w:rsidRPr="00711F5B">
              <w:rPr>
                <w:rFonts w:ascii="標楷體" w:eastAsia="標楷體" w:hAnsi="標楷體" w:cs="Times New Roman" w:hint="eastAsia"/>
                <w:snapToGrid w:val="0"/>
              </w:rPr>
              <w:t>歸納分割法的兩個原則</w:t>
            </w:r>
            <w:r w:rsidR="004E010F">
              <w:rPr>
                <w:rFonts w:ascii="標楷體" w:eastAsia="標楷體" w:hAnsi="標楷體" w:cs="Times New Roman" w:hint="eastAsia"/>
                <w:snapToGrid w:val="0"/>
              </w:rPr>
              <w:t>，</w:t>
            </w:r>
            <w:r w:rsidR="004E010F" w:rsidRPr="004E010F">
              <w:rPr>
                <w:rFonts w:ascii="標楷體" w:eastAsia="標楷體" w:hAnsi="標楷體" w:cs="Times New Roman" w:hint="eastAsia"/>
                <w:snapToGrid w:val="0"/>
              </w:rPr>
              <w:t>請學生回顧所學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B08270F" w14:textId="77777777" w:rsidR="008C4754" w:rsidRPr="00EA2F62" w:rsidRDefault="004E010F" w:rsidP="004E010F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學生上台說明做法與理由</w:t>
            </w:r>
            <w:r w:rsidRPr="00EA2F62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22CF360E" w14:textId="77777777" w:rsidR="008C4754" w:rsidRPr="00034D80" w:rsidRDefault="008C4754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2597521" w14:textId="77777777" w:rsidR="008C4754" w:rsidRPr="00034D80" w:rsidRDefault="008C4754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8C4754" w:rsidRPr="00A109BE" w14:paraId="45ACDFA8" w14:textId="77777777" w:rsidTr="008A1D07">
        <w:trPr>
          <w:trHeight w:val="385"/>
          <w:jc w:val="center"/>
        </w:trPr>
        <w:tc>
          <w:tcPr>
            <w:tcW w:w="1435" w:type="dxa"/>
            <w:vMerge/>
            <w:vAlign w:val="center"/>
          </w:tcPr>
          <w:p w14:paraId="3FEDDA86" w14:textId="77777777" w:rsidR="008C4754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14:paraId="22E51402" w14:textId="77777777" w:rsidR="008C4754" w:rsidRPr="009F73C6" w:rsidRDefault="008C4754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493D5596" w14:textId="77777777" w:rsidR="008C4754" w:rsidRDefault="004E010F" w:rsidP="008A1D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學生回顧所學在學習單寫下分割法的兩個主要原則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5109328F" w14:textId="77777777" w:rsidR="008C4754" w:rsidRPr="00034D80" w:rsidRDefault="008C4754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68E57455" w14:textId="77777777" w:rsidR="008C4754" w:rsidRPr="00034D80" w:rsidRDefault="008C4754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8C4754" w:rsidRPr="00A109BE" w14:paraId="1A15FC8D" w14:textId="77777777" w:rsidTr="008A1D07">
        <w:trPr>
          <w:trHeight w:val="392"/>
          <w:jc w:val="center"/>
        </w:trPr>
        <w:tc>
          <w:tcPr>
            <w:tcW w:w="1435" w:type="dxa"/>
            <w:vMerge w:val="restart"/>
            <w:vAlign w:val="center"/>
          </w:tcPr>
          <w:p w14:paraId="140D16C3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【活動七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552EEB70" w14:textId="77777777" w:rsidR="008C4754" w:rsidRPr="00A109BE" w:rsidRDefault="008C4754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040B1529" w14:textId="77777777" w:rsidR="00711F5B" w:rsidRPr="00711F5B" w:rsidRDefault="00711F5B" w:rsidP="00711F5B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</w:rPr>
            </w:pPr>
            <w:r w:rsidRPr="00711F5B">
              <w:rPr>
                <w:rFonts w:ascii="標楷體" w:eastAsia="標楷體" w:hAnsi="標楷體" w:cs="Times New Roman" w:hint="eastAsia"/>
                <w:snapToGrid w:val="0"/>
              </w:rPr>
              <w:t>教師給予學生生活情境問題，請</w:t>
            </w:r>
            <w:r>
              <w:rPr>
                <w:rFonts w:ascii="標楷體" w:eastAsia="標楷體" w:hAnsi="標楷體" w:cs="Times New Roman" w:hint="eastAsia"/>
                <w:snapToGrid w:val="0"/>
              </w:rPr>
              <w:t>小組</w:t>
            </w:r>
            <w:r w:rsidRPr="00711F5B">
              <w:rPr>
                <w:rFonts w:ascii="標楷體" w:eastAsia="標楷體" w:hAnsi="標楷體" w:cs="Times New Roman" w:hint="eastAsia"/>
                <w:snapToGrid w:val="0"/>
              </w:rPr>
              <w:t>學生應用分割法計算多邊形的面積</w:t>
            </w:r>
          </w:p>
          <w:p w14:paraId="383787D5" w14:textId="77777777" w:rsidR="008C4754" w:rsidRPr="00711F5B" w:rsidRDefault="008C4754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4562CA39" w14:textId="77777777" w:rsidR="008C4754" w:rsidRPr="009F73C6" w:rsidRDefault="004E010F" w:rsidP="004E010F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學生溝通討論、操作，顧及每個人發言權，並以檢核表檢核小組合作的情形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自評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互評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79F4D05C" w14:textId="77777777" w:rsidR="008C4754" w:rsidRPr="00034D80" w:rsidRDefault="008C4754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3FEA4997" w14:textId="77777777" w:rsidR="008C4754" w:rsidRPr="00034D80" w:rsidRDefault="008C4754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173641" w:rsidRPr="00A109BE" w14:paraId="5213B63C" w14:textId="77777777" w:rsidTr="008A1D07">
        <w:trPr>
          <w:trHeight w:val="728"/>
          <w:jc w:val="center"/>
        </w:trPr>
        <w:tc>
          <w:tcPr>
            <w:tcW w:w="1435" w:type="dxa"/>
            <w:vMerge/>
            <w:vAlign w:val="center"/>
          </w:tcPr>
          <w:p w14:paraId="588666C4" w14:textId="77777777" w:rsidR="00173641" w:rsidRDefault="0017364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14:paraId="37215A3A" w14:textId="77777777" w:rsidR="00173641" w:rsidRPr="009F73C6" w:rsidRDefault="00173641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58F2190" w14:textId="77777777" w:rsidR="00173641" w:rsidRDefault="00173641" w:rsidP="008A1D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小組完成學習單</w:t>
            </w:r>
          </w:p>
          <w:p w14:paraId="2F075786" w14:textId="77777777" w:rsidR="00173641" w:rsidRDefault="00173641" w:rsidP="004E010F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</w:pPr>
            <w:r w:rsidRPr="00EA2F62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47B56AB9" w14:textId="77777777" w:rsidR="00173641" w:rsidRPr="00034D80" w:rsidRDefault="0017364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A25" w14:textId="77777777" w:rsidR="00173641" w:rsidRPr="00034D80" w:rsidRDefault="0017364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</w:tbl>
    <w:p w14:paraId="59430FDC" w14:textId="77777777" w:rsidR="008C4754" w:rsidRDefault="008C4754" w:rsidP="008C4754">
      <w:pPr>
        <w:rPr>
          <w:b/>
        </w:rPr>
      </w:pPr>
    </w:p>
    <w:p w14:paraId="7CC4529F" w14:textId="77777777" w:rsidR="008C4754" w:rsidRDefault="008C4754" w:rsidP="00034D80">
      <w:pPr>
        <w:rPr>
          <w:rFonts w:asciiTheme="majorEastAsia" w:eastAsiaTheme="majorEastAsia" w:hAnsiTheme="majorEastAsia"/>
          <w:b/>
          <w:szCs w:val="24"/>
        </w:rPr>
      </w:pPr>
    </w:p>
    <w:p w14:paraId="12A28697" w14:textId="77777777" w:rsidR="00034D80" w:rsidRDefault="00D90A00" w:rsidP="00034D80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二</w:t>
      </w:r>
      <w:r w:rsidR="00034D80" w:rsidRPr="00034D80">
        <w:rPr>
          <w:rFonts w:asciiTheme="majorEastAsia" w:eastAsiaTheme="majorEastAsia" w:hAnsiTheme="majorEastAsia" w:hint="eastAsia"/>
          <w:b/>
          <w:szCs w:val="24"/>
        </w:rPr>
        <w:t>、</w:t>
      </w:r>
      <w:r w:rsidR="001D114B">
        <w:rPr>
          <w:rFonts w:asciiTheme="majorEastAsia" w:eastAsiaTheme="majorEastAsia" w:hAnsiTheme="majorEastAsia" w:hint="eastAsia"/>
          <w:b/>
          <w:szCs w:val="24"/>
        </w:rPr>
        <w:t>閩南語</w:t>
      </w:r>
      <w:r w:rsidR="00923E82">
        <w:rPr>
          <w:rFonts w:asciiTheme="majorEastAsia" w:eastAsiaTheme="majorEastAsia" w:hAnsiTheme="majorEastAsia" w:hint="eastAsia"/>
          <w:b/>
          <w:szCs w:val="24"/>
        </w:rPr>
        <w:t>文~</w:t>
      </w:r>
      <w:r w:rsidR="001D114B" w:rsidRPr="001D114B">
        <w:rPr>
          <w:rFonts w:asciiTheme="majorEastAsia" w:eastAsiaTheme="majorEastAsia" w:hAnsiTheme="majorEastAsia" w:hint="eastAsia"/>
          <w:b/>
          <w:szCs w:val="24"/>
        </w:rPr>
        <w:t>「</w:t>
      </w:r>
      <w:r w:rsidR="001D114B">
        <w:rPr>
          <w:rFonts w:asciiTheme="majorEastAsia" w:eastAsiaTheme="majorEastAsia" w:hAnsiTheme="majorEastAsia" w:hint="eastAsia"/>
          <w:b/>
          <w:szCs w:val="24"/>
        </w:rPr>
        <w:t>買物件</w:t>
      </w:r>
      <w:r w:rsidR="001D114B" w:rsidRPr="001D114B">
        <w:rPr>
          <w:rFonts w:asciiTheme="majorEastAsia" w:eastAsiaTheme="majorEastAsia" w:hAnsiTheme="majorEastAsia" w:hint="eastAsia"/>
          <w:b/>
          <w:szCs w:val="24"/>
        </w:rPr>
        <w:t>」</w:t>
      </w:r>
      <w:r w:rsidR="00431CC2">
        <w:rPr>
          <w:rFonts w:asciiTheme="majorEastAsia" w:eastAsiaTheme="majorEastAsia" w:hAnsiTheme="majorEastAsia" w:hint="eastAsia"/>
          <w:b/>
          <w:szCs w:val="24"/>
        </w:rPr>
        <w:t>教學案例</w:t>
      </w:r>
      <w:r w:rsidR="001D114B">
        <w:rPr>
          <w:rFonts w:asciiTheme="majorEastAsia" w:eastAsiaTheme="majorEastAsia" w:hAnsiTheme="majorEastAsia" w:hint="eastAsia"/>
          <w:b/>
          <w:szCs w:val="24"/>
        </w:rPr>
        <w:t xml:space="preserve"> (引用自本土語文課程手冊，林秋華老師)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5"/>
        <w:gridCol w:w="2998"/>
        <w:gridCol w:w="121"/>
        <w:gridCol w:w="871"/>
        <w:gridCol w:w="2268"/>
        <w:gridCol w:w="830"/>
        <w:gridCol w:w="247"/>
        <w:gridCol w:w="823"/>
        <w:gridCol w:w="1056"/>
      </w:tblGrid>
      <w:tr w:rsidR="006251B1" w:rsidRPr="00A109BE" w14:paraId="4F4E34A6" w14:textId="77777777" w:rsidTr="006251B1">
        <w:trPr>
          <w:trHeight w:val="415"/>
          <w:jc w:val="center"/>
        </w:trPr>
        <w:tc>
          <w:tcPr>
            <w:tcW w:w="1435" w:type="dxa"/>
            <w:vAlign w:val="center"/>
          </w:tcPr>
          <w:p w14:paraId="001206D5" w14:textId="77777777" w:rsidR="006251B1" w:rsidRPr="00A109BE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998" w:type="dxa"/>
          </w:tcPr>
          <w:p w14:paraId="4E9CC0CA" w14:textId="77777777" w:rsidR="006251B1" w:rsidRPr="002C23AE" w:rsidRDefault="001D114B" w:rsidP="004B2B12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買物件</w:t>
            </w:r>
          </w:p>
        </w:tc>
        <w:tc>
          <w:tcPr>
            <w:tcW w:w="992" w:type="dxa"/>
            <w:gridSpan w:val="2"/>
          </w:tcPr>
          <w:p w14:paraId="6E9CF40D" w14:textId="77777777" w:rsidR="006251B1" w:rsidRPr="006251B1" w:rsidRDefault="006251B1" w:rsidP="004B2B12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6251B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年級</w:t>
            </w:r>
          </w:p>
        </w:tc>
        <w:tc>
          <w:tcPr>
            <w:tcW w:w="2268" w:type="dxa"/>
          </w:tcPr>
          <w:p w14:paraId="164B8911" w14:textId="77777777" w:rsidR="006251B1" w:rsidRPr="002C23AE" w:rsidRDefault="00431CC2" w:rsidP="004B2B12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小</w:t>
            </w:r>
            <w:r w:rsidR="001D114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三</w:t>
            </w:r>
          </w:p>
        </w:tc>
        <w:tc>
          <w:tcPr>
            <w:tcW w:w="1077" w:type="dxa"/>
            <w:gridSpan w:val="2"/>
          </w:tcPr>
          <w:p w14:paraId="6AD60BD8" w14:textId="77777777" w:rsidR="006251B1" w:rsidRPr="006251B1" w:rsidRDefault="006251B1" w:rsidP="004B2B12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6251B1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節數</w:t>
            </w:r>
          </w:p>
        </w:tc>
        <w:tc>
          <w:tcPr>
            <w:tcW w:w="1879" w:type="dxa"/>
            <w:gridSpan w:val="2"/>
          </w:tcPr>
          <w:p w14:paraId="30913FED" w14:textId="77777777" w:rsidR="006251B1" w:rsidRPr="002C23AE" w:rsidRDefault="001D114B" w:rsidP="004B2B12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3</w:t>
            </w:r>
          </w:p>
        </w:tc>
      </w:tr>
      <w:tr w:rsidR="006251B1" w:rsidRPr="00A109BE" w14:paraId="721B7688" w14:textId="77777777" w:rsidTr="0036642E">
        <w:trPr>
          <w:trHeight w:val="415"/>
          <w:jc w:val="center"/>
        </w:trPr>
        <w:tc>
          <w:tcPr>
            <w:tcW w:w="1435" w:type="dxa"/>
            <w:vAlign w:val="center"/>
          </w:tcPr>
          <w:p w14:paraId="06469E13" w14:textId="77777777" w:rsidR="006251B1" w:rsidRPr="00A109BE" w:rsidRDefault="00431CC2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9214" w:type="dxa"/>
            <w:gridSpan w:val="8"/>
          </w:tcPr>
          <w:p w14:paraId="5E2AE33E" w14:textId="77777777" w:rsidR="001D114B" w:rsidRPr="001D114B" w:rsidRDefault="001D114B" w:rsidP="001D114B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1.</w:t>
            </w:r>
            <w:r w:rsidRPr="001D114B">
              <w:rPr>
                <w:rFonts w:ascii="標楷體" w:eastAsia="標楷體" w:hAnsi="標楷體" w:cs="新細明體" w:hint="eastAsia"/>
                <w:color w:val="000000"/>
                <w:szCs w:val="24"/>
              </w:rPr>
              <w:t>閩</w:t>
            </w:r>
            <w:r w:rsidRPr="001D114B">
              <w:rPr>
                <w:rFonts w:ascii="標楷體" w:eastAsia="標楷體" w:hAnsi="標楷體" w:cs="新細明體"/>
                <w:color w:val="000000"/>
                <w:szCs w:val="24"/>
              </w:rPr>
              <w:t>-E-A2</w:t>
            </w:r>
            <w:r w:rsidRPr="001D114B">
              <w:rPr>
                <w:rFonts w:ascii="標楷體" w:eastAsia="標楷體" w:hAnsi="標楷體" w:cs="新細明體" w:hint="eastAsia"/>
                <w:color w:val="000000"/>
                <w:szCs w:val="24"/>
              </w:rPr>
              <w:t>具備使用閩南語文進行思考的能力，並用之於日常生活中，以有效處理相關問題。</w:t>
            </w:r>
          </w:p>
          <w:p w14:paraId="2E5C9F09" w14:textId="77777777" w:rsidR="001D114B" w:rsidRPr="001D114B" w:rsidRDefault="001D114B" w:rsidP="001D114B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2.</w:t>
            </w:r>
            <w:r w:rsidRPr="001D114B">
              <w:rPr>
                <w:rFonts w:ascii="標楷體" w:eastAsia="標楷體" w:hAnsi="標楷體" w:cs="新細明體" w:hint="eastAsia"/>
                <w:color w:val="000000"/>
                <w:szCs w:val="24"/>
              </w:rPr>
              <w:t>閩</w:t>
            </w:r>
            <w:r w:rsidRPr="001D114B">
              <w:rPr>
                <w:rFonts w:ascii="標楷體" w:eastAsia="標楷體" w:hAnsi="標楷體" w:cs="新細明體"/>
                <w:color w:val="000000"/>
                <w:szCs w:val="24"/>
              </w:rPr>
              <w:t>-E-B1</w:t>
            </w:r>
            <w:r w:rsidRPr="001D114B">
              <w:rPr>
                <w:rFonts w:ascii="標楷體" w:eastAsia="標楷體" w:hAnsi="標楷體" w:cs="新細明體" w:hint="eastAsia"/>
                <w:color w:val="000000"/>
                <w:szCs w:val="24"/>
              </w:rPr>
              <w:t>具備理解與使用閩南語文的基本能力，並能從事表達、溝通，以運用於家庭與學校生活之中。</w:t>
            </w:r>
          </w:p>
          <w:p w14:paraId="324DEA1F" w14:textId="77777777" w:rsidR="006251B1" w:rsidRDefault="001D114B" w:rsidP="001D114B">
            <w:pPr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3.</w:t>
            </w:r>
            <w:r w:rsidRPr="0023212A">
              <w:rPr>
                <w:rFonts w:ascii="標楷體" w:eastAsia="標楷體" w:hAnsi="標楷體" w:cs="新細明體" w:hint="eastAsia"/>
                <w:color w:val="000000"/>
                <w:szCs w:val="24"/>
              </w:rPr>
              <w:t>閩</w:t>
            </w:r>
            <w:r w:rsidRPr="0023212A">
              <w:rPr>
                <w:rFonts w:ascii="標楷體" w:eastAsia="標楷體" w:hAnsi="標楷體" w:cs="新細明體"/>
                <w:color w:val="000000"/>
                <w:szCs w:val="24"/>
              </w:rPr>
              <w:t>-E-C1</w:t>
            </w:r>
            <w:r w:rsidRPr="0023212A">
              <w:rPr>
                <w:rFonts w:ascii="標楷體" w:eastAsia="標楷體" w:hAnsi="標楷體" w:cs="新細明體" w:hint="eastAsia"/>
                <w:color w:val="000000"/>
                <w:szCs w:val="24"/>
              </w:rPr>
              <w:t>具備透過閩南語文的學習，增進與人友善相處的能力，並能主動參與學校及家庭各類活動，培養責任感，落實生活美德與公民意識。</w:t>
            </w:r>
          </w:p>
        </w:tc>
      </w:tr>
      <w:tr w:rsidR="00431CC2" w:rsidRPr="00A109BE" w14:paraId="5ACCCF49" w14:textId="77777777" w:rsidTr="0036642E">
        <w:trPr>
          <w:trHeight w:val="415"/>
          <w:jc w:val="center"/>
        </w:trPr>
        <w:tc>
          <w:tcPr>
            <w:tcW w:w="1435" w:type="dxa"/>
            <w:vAlign w:val="center"/>
          </w:tcPr>
          <w:p w14:paraId="229F465B" w14:textId="77777777" w:rsidR="00431CC2" w:rsidRPr="00A109BE" w:rsidRDefault="00431CC2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9214" w:type="dxa"/>
            <w:gridSpan w:val="8"/>
          </w:tcPr>
          <w:p w14:paraId="535AC9C7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/>
              </w:rPr>
              <w:t>1-</w:t>
            </w:r>
            <w:r w:rsidRPr="0023212A">
              <w:rPr>
                <w:rFonts w:ascii="標楷體" w:eastAsia="標楷體" w:hAnsi="標楷體" w:hint="eastAsia"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-3  </w:t>
            </w:r>
            <w:r w:rsidRPr="0023212A">
              <w:rPr>
                <w:rFonts w:ascii="標楷體" w:eastAsia="標楷體" w:hAnsi="標楷體" w:hint="eastAsia"/>
              </w:rPr>
              <w:t>能聆聽並理解對方所說的閩南語。</w:t>
            </w:r>
          </w:p>
          <w:p w14:paraId="5CFBC463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/>
              </w:rPr>
              <w:t>2-</w:t>
            </w:r>
            <w:r w:rsidRPr="0023212A">
              <w:rPr>
                <w:rFonts w:ascii="標楷體" w:eastAsia="標楷體" w:hAnsi="標楷體" w:hint="eastAsia"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-2  </w:t>
            </w:r>
            <w:r w:rsidRPr="0023212A">
              <w:rPr>
                <w:rFonts w:ascii="標楷體" w:eastAsia="標楷體" w:hAnsi="標楷體" w:hint="eastAsia"/>
              </w:rPr>
              <w:t>能用閩南語簡單說出日常生活計畫。</w:t>
            </w:r>
          </w:p>
          <w:p w14:paraId="41A9F5C9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/>
              </w:rPr>
              <w:t>3-</w:t>
            </w:r>
            <w:r w:rsidRPr="0023212A">
              <w:rPr>
                <w:rFonts w:ascii="標楷體" w:eastAsia="標楷體" w:hAnsi="標楷體" w:hint="eastAsia"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-1  </w:t>
            </w:r>
            <w:r w:rsidRPr="0023212A">
              <w:rPr>
                <w:rFonts w:ascii="標楷體" w:eastAsia="標楷體" w:hAnsi="標楷體" w:hint="eastAsia"/>
              </w:rPr>
              <w:t>能閱讀日常生活中常見的閩南語文，並了解其意義。</w:t>
            </w:r>
          </w:p>
          <w:p w14:paraId="30470879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/>
              </w:rPr>
              <w:t>3-</w:t>
            </w:r>
            <w:r w:rsidRPr="0023212A">
              <w:rPr>
                <w:rFonts w:ascii="標楷體" w:eastAsia="標楷體" w:hAnsi="標楷體" w:hint="eastAsia"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-2  </w:t>
            </w:r>
            <w:r w:rsidRPr="0023212A">
              <w:rPr>
                <w:rFonts w:ascii="標楷體" w:eastAsia="標楷體" w:hAnsi="標楷體" w:hint="eastAsia"/>
              </w:rPr>
              <w:t>能運用標音符號、羅馬字與漢字認讀日常生活中常見、簡單的閩南語文。</w:t>
            </w:r>
          </w:p>
          <w:p w14:paraId="301CC560" w14:textId="77777777" w:rsidR="00AD65E6" w:rsidRPr="003C4472" w:rsidRDefault="001D114B" w:rsidP="001D114B">
            <w:pPr>
              <w:spacing w:line="240" w:lineRule="atLeast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23212A">
              <w:rPr>
                <w:rFonts w:ascii="標楷體" w:eastAsia="標楷體" w:hAnsi="標楷體"/>
              </w:rPr>
              <w:t>3-</w:t>
            </w:r>
            <w:r w:rsidRPr="0023212A">
              <w:rPr>
                <w:rFonts w:ascii="標楷體" w:eastAsia="標楷體" w:hAnsi="標楷體" w:cs="新細明體" w:hint="eastAsia"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-3  </w:t>
            </w:r>
            <w:r w:rsidRPr="0023212A">
              <w:rPr>
                <w:rFonts w:ascii="標楷體" w:eastAsia="標楷體" w:hAnsi="標楷體" w:hint="eastAsia"/>
              </w:rPr>
              <w:t>能透過閩南語文的閱讀，了解為人處事的道理。</w:t>
            </w:r>
          </w:p>
        </w:tc>
      </w:tr>
      <w:tr w:rsidR="00431CC2" w:rsidRPr="00A109BE" w14:paraId="4B785A6C" w14:textId="77777777" w:rsidTr="0036642E">
        <w:trPr>
          <w:trHeight w:val="415"/>
          <w:jc w:val="center"/>
        </w:trPr>
        <w:tc>
          <w:tcPr>
            <w:tcW w:w="1435" w:type="dxa"/>
            <w:vAlign w:val="center"/>
          </w:tcPr>
          <w:p w14:paraId="7E39146F" w14:textId="77777777" w:rsidR="00431CC2" w:rsidRDefault="00431CC2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9214" w:type="dxa"/>
            <w:gridSpan w:val="8"/>
          </w:tcPr>
          <w:p w14:paraId="6ED1DC42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Aa-</w:t>
            </w:r>
            <w:r w:rsidRPr="0023212A">
              <w:rPr>
                <w:rFonts w:ascii="標楷體" w:eastAsia="標楷體" w:hAnsi="標楷體" w:hint="eastAsia"/>
                <w:bCs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-1 </w:t>
            </w:r>
            <w:r w:rsidRPr="0023212A">
              <w:rPr>
                <w:rFonts w:ascii="標楷體" w:eastAsia="標楷體" w:hAnsi="標楷體" w:hint="eastAsia"/>
              </w:rPr>
              <w:t>羅馬拼音</w:t>
            </w:r>
          </w:p>
          <w:p w14:paraId="03FBCC96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Aa-</w:t>
            </w:r>
            <w:r w:rsidRPr="0023212A">
              <w:rPr>
                <w:rFonts w:ascii="標楷體" w:eastAsia="標楷體" w:hAnsi="標楷體" w:hint="eastAsia"/>
                <w:bCs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-2 </w:t>
            </w:r>
            <w:r w:rsidRPr="0023212A">
              <w:rPr>
                <w:rFonts w:ascii="標楷體" w:eastAsia="標楷體" w:hAnsi="標楷體" w:hint="eastAsia"/>
              </w:rPr>
              <w:t>漢字書寫</w:t>
            </w:r>
          </w:p>
          <w:p w14:paraId="6DE44CAA" w14:textId="77777777" w:rsidR="001D114B" w:rsidRPr="0023212A" w:rsidRDefault="001D114B" w:rsidP="001D114B">
            <w:pPr>
              <w:pStyle w:val="10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Ab-</w:t>
            </w:r>
            <w:r w:rsidRPr="0023212A">
              <w:rPr>
                <w:rFonts w:ascii="標楷體" w:eastAsia="標楷體" w:hAnsi="標楷體" w:hint="eastAsia"/>
                <w:bCs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-1 </w:t>
            </w:r>
            <w:r w:rsidRPr="0023212A">
              <w:rPr>
                <w:rFonts w:ascii="標楷體" w:eastAsia="標楷體" w:hAnsi="標楷體" w:hint="eastAsia"/>
              </w:rPr>
              <w:t>方音差異</w:t>
            </w:r>
          </w:p>
          <w:p w14:paraId="6A5DFC1C" w14:textId="77777777" w:rsidR="001D114B" w:rsidRPr="0023212A" w:rsidRDefault="001D114B" w:rsidP="001D114B">
            <w:pPr>
              <w:pStyle w:val="10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Ab-</w:t>
            </w:r>
            <w:r w:rsidRPr="0023212A">
              <w:rPr>
                <w:rFonts w:ascii="標楷體" w:eastAsia="標楷體" w:hAnsi="標楷體" w:hint="eastAsia"/>
              </w:rPr>
              <w:t>Ⅰ</w:t>
            </w:r>
            <w:r w:rsidRPr="0023212A">
              <w:rPr>
                <w:rFonts w:ascii="標楷體" w:eastAsia="標楷體" w:hAnsi="標楷體"/>
              </w:rPr>
              <w:t xml:space="preserve">-1 </w:t>
            </w:r>
            <w:r w:rsidRPr="0023212A">
              <w:rPr>
                <w:rFonts w:ascii="標楷體" w:eastAsia="標楷體" w:hAnsi="標楷體" w:hint="eastAsia"/>
              </w:rPr>
              <w:t>語詞運用</w:t>
            </w:r>
          </w:p>
          <w:p w14:paraId="329D9CCF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Ab-</w:t>
            </w:r>
            <w:r w:rsidRPr="0023212A">
              <w:rPr>
                <w:rFonts w:ascii="標楷體" w:eastAsia="標楷體" w:hAnsi="標楷體" w:hint="eastAsia"/>
              </w:rPr>
              <w:t>Ⅰ</w:t>
            </w:r>
            <w:r w:rsidRPr="0023212A">
              <w:rPr>
                <w:rFonts w:ascii="標楷體" w:eastAsia="標楷體" w:hAnsi="標楷體"/>
              </w:rPr>
              <w:t xml:space="preserve">-2 </w:t>
            </w:r>
            <w:r w:rsidRPr="0023212A">
              <w:rPr>
                <w:rFonts w:ascii="標楷體" w:eastAsia="標楷體" w:hAnsi="標楷體" w:hint="eastAsia"/>
              </w:rPr>
              <w:t>句型運用</w:t>
            </w:r>
          </w:p>
          <w:p w14:paraId="6395747C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Ba-</w:t>
            </w:r>
            <w:r w:rsidRPr="0023212A">
              <w:rPr>
                <w:rFonts w:ascii="標楷體" w:eastAsia="標楷體" w:hAnsi="標楷體" w:hint="eastAsia"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-1 </w:t>
            </w:r>
            <w:r w:rsidRPr="0023212A">
              <w:rPr>
                <w:rFonts w:ascii="標楷體" w:eastAsia="標楷體" w:hAnsi="標楷體" w:hint="eastAsia"/>
              </w:rPr>
              <w:t>社交稱謂</w:t>
            </w:r>
          </w:p>
          <w:p w14:paraId="77A2973B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Bb-</w:t>
            </w:r>
            <w:r w:rsidRPr="0023212A">
              <w:rPr>
                <w:rFonts w:ascii="標楷體" w:eastAsia="標楷體" w:hAnsi="標楷體" w:hint="eastAsia"/>
              </w:rPr>
              <w:t>Ⅰ</w:t>
            </w:r>
            <w:r w:rsidRPr="0023212A">
              <w:rPr>
                <w:rFonts w:ascii="標楷體" w:eastAsia="標楷體" w:hAnsi="標楷體"/>
              </w:rPr>
              <w:t xml:space="preserve">-3 </w:t>
            </w:r>
            <w:r w:rsidRPr="0023212A">
              <w:rPr>
                <w:rFonts w:ascii="標楷體" w:eastAsia="標楷體" w:hAnsi="標楷體" w:hint="eastAsia"/>
              </w:rPr>
              <w:t>數字運用</w:t>
            </w:r>
          </w:p>
          <w:p w14:paraId="339098A3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Bd-</w:t>
            </w:r>
            <w:r w:rsidRPr="0023212A">
              <w:rPr>
                <w:rFonts w:ascii="標楷體" w:eastAsia="標楷體" w:hAnsi="標楷體" w:hint="eastAsia"/>
              </w:rPr>
              <w:t>Ⅱ</w:t>
            </w:r>
            <w:r w:rsidRPr="0023212A">
              <w:rPr>
                <w:rFonts w:ascii="標楷體" w:eastAsia="標楷體" w:hAnsi="標楷體"/>
              </w:rPr>
              <w:t xml:space="preserve">-1 </w:t>
            </w:r>
            <w:r w:rsidRPr="0023212A">
              <w:rPr>
                <w:rFonts w:ascii="標楷體" w:eastAsia="標楷體" w:hAnsi="標楷體" w:hint="eastAsia"/>
              </w:rPr>
              <w:t>環境保護</w:t>
            </w:r>
          </w:p>
          <w:p w14:paraId="4D3C75C3" w14:textId="77777777" w:rsidR="001D114B" w:rsidRPr="0023212A" w:rsidRDefault="001D114B" w:rsidP="001D114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Bg-</w:t>
            </w:r>
            <w:r w:rsidRPr="0023212A">
              <w:rPr>
                <w:rFonts w:ascii="標楷體" w:eastAsia="標楷體" w:hAnsi="標楷體" w:hint="eastAsia"/>
              </w:rPr>
              <w:t>Ⅰ</w:t>
            </w:r>
            <w:r w:rsidRPr="0023212A">
              <w:rPr>
                <w:rFonts w:ascii="標楷體" w:eastAsia="標楷體" w:hAnsi="標楷體"/>
              </w:rPr>
              <w:t xml:space="preserve">-1 </w:t>
            </w:r>
            <w:r w:rsidRPr="0023212A">
              <w:rPr>
                <w:rFonts w:ascii="標楷體" w:eastAsia="標楷體" w:hAnsi="標楷體" w:hint="eastAsia"/>
              </w:rPr>
              <w:t>生活應對</w:t>
            </w:r>
          </w:p>
          <w:p w14:paraId="237E9DCC" w14:textId="77777777" w:rsidR="003C4472" w:rsidRPr="003C4472" w:rsidRDefault="001D114B" w:rsidP="001D114B">
            <w:pPr>
              <w:pStyle w:val="Default"/>
              <w:rPr>
                <w:sz w:val="23"/>
                <w:szCs w:val="23"/>
              </w:rPr>
            </w:pPr>
            <w:r w:rsidRPr="0023212A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3212A">
              <w:rPr>
                <w:rFonts w:ascii="標楷體" w:eastAsia="標楷體" w:hAnsi="標楷體"/>
              </w:rPr>
              <w:t>Bg-</w:t>
            </w:r>
            <w:r w:rsidRPr="0023212A">
              <w:rPr>
                <w:rFonts w:ascii="標楷體" w:eastAsia="標楷體" w:hAnsi="標楷體" w:hint="eastAsia"/>
              </w:rPr>
              <w:t>Ⅰ</w:t>
            </w:r>
            <w:r w:rsidRPr="0023212A">
              <w:rPr>
                <w:rFonts w:ascii="標楷體" w:eastAsia="標楷體" w:hAnsi="標楷體"/>
              </w:rPr>
              <w:t>-2</w:t>
            </w:r>
            <w:r w:rsidRPr="0023212A">
              <w:rPr>
                <w:rFonts w:ascii="標楷體" w:eastAsia="標楷體" w:hAnsi="標楷體" w:hint="eastAsia"/>
              </w:rPr>
              <w:t>口語表達</w:t>
            </w:r>
          </w:p>
        </w:tc>
      </w:tr>
      <w:tr w:rsidR="006251B1" w:rsidRPr="00A109BE" w14:paraId="6C7E94D1" w14:textId="77777777" w:rsidTr="0036642E">
        <w:trPr>
          <w:trHeight w:val="415"/>
          <w:jc w:val="center"/>
        </w:trPr>
        <w:tc>
          <w:tcPr>
            <w:tcW w:w="1435" w:type="dxa"/>
            <w:vAlign w:val="center"/>
          </w:tcPr>
          <w:p w14:paraId="6331CDBB" w14:textId="77777777" w:rsidR="006251B1" w:rsidRPr="00A109BE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9214" w:type="dxa"/>
            <w:gridSpan w:val="8"/>
          </w:tcPr>
          <w:p w14:paraId="08AE5960" w14:textId="77777777" w:rsidR="001D114B" w:rsidRPr="0023212A" w:rsidRDefault="001D114B" w:rsidP="001D114B">
            <w:pPr>
              <w:pStyle w:val="a8"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能熟讀課文，並能書寫課文中的閩南語用字。</w:t>
            </w:r>
          </w:p>
          <w:p w14:paraId="23A77492" w14:textId="77777777" w:rsidR="001D114B" w:rsidRPr="0023212A" w:rsidRDefault="001D114B" w:rsidP="001D114B">
            <w:pPr>
              <w:pStyle w:val="a8"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能認讀並書寫台羅音標─聲母「k」、「k</w:t>
            </w:r>
            <w:r w:rsidRPr="0023212A">
              <w:rPr>
                <w:rFonts w:ascii="標楷體" w:eastAsia="標楷體" w:hAnsi="標楷體"/>
                <w:noProof/>
                <w:szCs w:val="24"/>
              </w:rPr>
              <w:t>h</w:t>
            </w: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」。</w:t>
            </w:r>
          </w:p>
          <w:p w14:paraId="6A2FBD75" w14:textId="77777777" w:rsidR="001D114B" w:rsidRPr="0023212A" w:rsidRDefault="001D114B" w:rsidP="001D114B">
            <w:pPr>
              <w:pStyle w:val="a8"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能從買東西的對話練習中，學會使用閩南語表達溝通的能力。</w:t>
            </w:r>
          </w:p>
          <w:p w14:paraId="44842917" w14:textId="77777777" w:rsidR="001D114B" w:rsidRPr="0023212A" w:rsidRDefault="001D114B" w:rsidP="001D114B">
            <w:pPr>
              <w:pStyle w:val="a8"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能學會使用數詞</w:t>
            </w:r>
            <w:r w:rsidRPr="0023212A">
              <w:rPr>
                <w:rFonts w:ascii="標楷體" w:eastAsia="標楷體" w:hAnsi="標楷體"/>
                <w:noProof/>
                <w:szCs w:val="24"/>
              </w:rPr>
              <w:t>(</w:t>
            </w: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百位</w:t>
            </w:r>
            <w:r w:rsidRPr="0023212A">
              <w:rPr>
                <w:rFonts w:ascii="標楷體" w:eastAsia="標楷體" w:hAnsi="標楷體"/>
                <w:noProof/>
                <w:szCs w:val="24"/>
              </w:rPr>
              <w:t>)</w:t>
            </w: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、量詞，以及幣值的說法。</w:t>
            </w:r>
          </w:p>
          <w:p w14:paraId="1D292D4D" w14:textId="77777777" w:rsidR="001D114B" w:rsidRPr="0023212A" w:rsidRDefault="001D114B" w:rsidP="001D114B">
            <w:pPr>
              <w:pStyle w:val="a8"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能使用禮貌的用語，進行購物的溝通，學習與他人友善的互動。</w:t>
            </w:r>
          </w:p>
          <w:p w14:paraId="4FBBA38F" w14:textId="77777777" w:rsidR="006251B1" w:rsidRPr="001D114B" w:rsidRDefault="001D114B" w:rsidP="001D114B">
            <w:pPr>
              <w:pStyle w:val="a8"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23212A">
              <w:rPr>
                <w:rFonts w:ascii="標楷體" w:eastAsia="標楷體" w:hAnsi="標楷體" w:hint="eastAsia"/>
                <w:noProof/>
                <w:szCs w:val="24"/>
              </w:rPr>
              <w:t>能學習自備購物袋，隨手做環保的意識及習慣。</w:t>
            </w:r>
          </w:p>
        </w:tc>
      </w:tr>
      <w:tr w:rsidR="006251B1" w:rsidRPr="00A109BE" w14:paraId="75C50114" w14:textId="77777777" w:rsidTr="0036642E">
        <w:trPr>
          <w:trHeight w:val="415"/>
          <w:jc w:val="center"/>
        </w:trPr>
        <w:tc>
          <w:tcPr>
            <w:tcW w:w="1435" w:type="dxa"/>
            <w:vAlign w:val="center"/>
          </w:tcPr>
          <w:p w14:paraId="4F1FF708" w14:textId="77777777" w:rsidR="006251B1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活動名稱</w:t>
            </w:r>
          </w:p>
          <w:p w14:paraId="1854D755" w14:textId="77777777" w:rsidR="006251B1" w:rsidRPr="00A109BE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  <w:gridSpan w:val="2"/>
          </w:tcPr>
          <w:p w14:paraId="09D5A12A" w14:textId="77777777" w:rsidR="006251B1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活動流程</w:t>
            </w:r>
          </w:p>
          <w:p w14:paraId="63946E18" w14:textId="77777777" w:rsidR="006251B1" w:rsidRPr="00431CC2" w:rsidRDefault="00431CC2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31CC2">
              <w:rPr>
                <w:rFonts w:ascii="標楷體" w:eastAsia="標楷體" w:hAnsi="標楷體" w:hint="eastAsia"/>
              </w:rPr>
              <w:t>(學習脈絡)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50508481" w14:textId="77777777" w:rsidR="006251B1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學生表現＆</w:t>
            </w:r>
            <w:r w:rsidRPr="00A109BE">
              <w:rPr>
                <w:rFonts w:ascii="標楷體" w:eastAsia="標楷體" w:hAnsi="標楷體" w:hint="eastAsia"/>
                <w:b/>
              </w:rPr>
              <w:t>評量</w:t>
            </w:r>
          </w:p>
          <w:p w14:paraId="3BF83762" w14:textId="77777777" w:rsidR="006251B1" w:rsidRPr="00A109BE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14:paraId="3C71815E" w14:textId="77777777" w:rsidR="006251B1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形成性   總結性</w:t>
            </w:r>
          </w:p>
          <w:p w14:paraId="697CDA06" w14:textId="77777777" w:rsidR="006251B1" w:rsidRPr="00A109BE" w:rsidRDefault="006251B1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（勾選）</w:t>
            </w:r>
          </w:p>
        </w:tc>
      </w:tr>
      <w:tr w:rsidR="006251B1" w:rsidRPr="00A109BE" w14:paraId="57953BAC" w14:textId="77777777" w:rsidTr="0036642E">
        <w:trPr>
          <w:trHeight w:val="373"/>
          <w:jc w:val="center"/>
        </w:trPr>
        <w:tc>
          <w:tcPr>
            <w:tcW w:w="1435" w:type="dxa"/>
            <w:vMerge w:val="restart"/>
            <w:vAlign w:val="center"/>
          </w:tcPr>
          <w:p w14:paraId="21C7417F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【活動一】</w:t>
            </w:r>
          </w:p>
          <w:p w14:paraId="742867E5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gridSpan w:val="2"/>
          </w:tcPr>
          <w:p w14:paraId="4D26B653" w14:textId="77777777" w:rsidR="006251B1" w:rsidRPr="002C23AE" w:rsidRDefault="001D114B" w:rsidP="008A1D07">
            <w:r>
              <w:rPr>
                <w:rFonts w:hint="eastAsia"/>
              </w:rPr>
              <w:t>學生發表買東西的經驗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612D6AFD" w14:textId="77777777" w:rsidR="006251B1" w:rsidRPr="00204E18" w:rsidRDefault="006251B1" w:rsidP="008A1D07">
            <w:pPr>
              <w:pStyle w:val="Default"/>
              <w:rPr>
                <w:rFonts w:asciiTheme="minorEastAsia" w:hAnsiTheme="minorEastAsia" w:cs="Times New Roman"/>
              </w:rPr>
            </w:pPr>
            <w:r w:rsidRPr="00204E18">
              <w:rPr>
                <w:rFonts w:asciiTheme="minorEastAsia" w:hAnsiTheme="minorEastAsia" w:cs="Times New Roman" w:hint="eastAsia"/>
              </w:rPr>
              <w:t>1.</w:t>
            </w:r>
            <w:r>
              <w:rPr>
                <w:rFonts w:asciiTheme="minorEastAsia" w:hAnsiTheme="minorEastAsia" w:cs="Times New Roman" w:hint="eastAsia"/>
              </w:rPr>
              <w:t>教師</w:t>
            </w:r>
            <w:r>
              <w:rPr>
                <w:rFonts w:asciiTheme="minorEastAsia" w:hAnsiTheme="minorEastAsia" w:cs="新細明體" w:hint="eastAsia"/>
              </w:rPr>
              <w:t>問題引導，學生</w:t>
            </w:r>
            <w:r w:rsidRPr="00204E18">
              <w:rPr>
                <w:rFonts w:asciiTheme="minorEastAsia" w:hAnsiTheme="minorEastAsia" w:cs="新細明體" w:hint="eastAsia"/>
              </w:rPr>
              <w:t>口頭發表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266E47C6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6FC444ED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6251B1" w:rsidRPr="00A109BE" w14:paraId="35CADEB7" w14:textId="77777777" w:rsidTr="0036642E">
        <w:trPr>
          <w:trHeight w:val="381"/>
          <w:jc w:val="center"/>
        </w:trPr>
        <w:tc>
          <w:tcPr>
            <w:tcW w:w="1435" w:type="dxa"/>
            <w:vMerge/>
            <w:vAlign w:val="center"/>
          </w:tcPr>
          <w:p w14:paraId="131F0DD4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2962376A" w14:textId="77777777" w:rsidR="006251B1" w:rsidRPr="009F73C6" w:rsidRDefault="001D114B" w:rsidP="008A1D07">
            <w:r>
              <w:rPr>
                <w:rFonts w:hint="eastAsia"/>
              </w:rPr>
              <w:t>教師帶領朗讀課文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37F4963B" w14:textId="77777777" w:rsidR="006251B1" w:rsidRPr="00204E18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</w:rPr>
            </w:pPr>
            <w:r w:rsidRPr="00204E18">
              <w:rPr>
                <w:rFonts w:asciiTheme="minorEastAsia" w:hAnsiTheme="minorEastAsia" w:cs="Times New Roman" w:hint="eastAsia"/>
                <w:kern w:val="0"/>
                <w:szCs w:val="24"/>
              </w:rPr>
              <w:t>2.</w:t>
            </w:r>
            <w:r w:rsidR="007154D6">
              <w:rPr>
                <w:rFonts w:asciiTheme="minorEastAsia" w:hAnsiTheme="minorEastAsia" w:cs="Times New Roman" w:hint="eastAsia"/>
                <w:kern w:val="0"/>
                <w:szCs w:val="24"/>
              </w:rPr>
              <w:t>學生一起朗讀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3D341C2B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3296315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6251B1" w:rsidRPr="00A109BE" w14:paraId="188CA901" w14:textId="77777777" w:rsidTr="0036642E">
        <w:trPr>
          <w:trHeight w:val="283"/>
          <w:jc w:val="center"/>
        </w:trPr>
        <w:tc>
          <w:tcPr>
            <w:tcW w:w="1435" w:type="dxa"/>
            <w:vMerge/>
            <w:vAlign w:val="center"/>
          </w:tcPr>
          <w:p w14:paraId="42CEF443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187D89C1" w14:textId="77777777" w:rsidR="006251B1" w:rsidRPr="009F73C6" w:rsidRDefault="001D114B" w:rsidP="008A1D07">
            <w:r>
              <w:rPr>
                <w:rFonts w:hint="eastAsia"/>
              </w:rPr>
              <w:t>教師講解方音差</w:t>
            </w:r>
            <w:r w:rsidR="007154D6" w:rsidRPr="007154D6">
              <w:rPr>
                <w:rFonts w:asciiTheme="minorEastAsia" w:hAnsiTheme="minorEastAsia" w:hint="eastAsia"/>
              </w:rPr>
              <w:t>、</w:t>
            </w:r>
            <w:r w:rsidR="007154D6">
              <w:rPr>
                <w:rFonts w:asciiTheme="minorEastAsia" w:hAnsiTheme="minorEastAsia" w:hint="eastAsia"/>
              </w:rPr>
              <w:t>解釋語詞</w:t>
            </w:r>
            <w:r w:rsidR="007154D6" w:rsidRPr="007154D6">
              <w:rPr>
                <w:rFonts w:asciiTheme="minorEastAsia" w:hAnsiTheme="minorEastAsia" w:hint="eastAsia"/>
              </w:rPr>
              <w:t>、</w:t>
            </w:r>
            <w:r w:rsidR="007154D6">
              <w:rPr>
                <w:rFonts w:asciiTheme="minorEastAsia" w:hAnsiTheme="minorEastAsia" w:hint="eastAsia"/>
              </w:rPr>
              <w:t>學生認讀語詞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231A7BAB" w14:textId="77777777" w:rsidR="006251B1" w:rsidRPr="00204E18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204E18">
              <w:rPr>
                <w:rFonts w:asciiTheme="minorEastAsia" w:hAnsiTheme="minorEastAsia" w:cs="Times New Roman" w:hint="eastAsia"/>
                <w:kern w:val="0"/>
                <w:szCs w:val="24"/>
              </w:rPr>
              <w:t>3.</w:t>
            </w:r>
            <w:r w:rsidR="007154D6">
              <w:rPr>
                <w:rFonts w:asciiTheme="minorEastAsia" w:hAnsiTheme="minorEastAsia" w:cs="Times New Roman" w:hint="eastAsia"/>
                <w:kern w:val="0"/>
                <w:szCs w:val="24"/>
              </w:rPr>
              <w:t>學生共同認讀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4A071EB2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E3168C3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6251B1" w:rsidRPr="00A109BE" w14:paraId="04EA1CD6" w14:textId="77777777" w:rsidTr="0036642E">
        <w:trPr>
          <w:trHeight w:val="334"/>
          <w:jc w:val="center"/>
        </w:trPr>
        <w:tc>
          <w:tcPr>
            <w:tcW w:w="1435" w:type="dxa"/>
            <w:vMerge w:val="restart"/>
            <w:vAlign w:val="center"/>
          </w:tcPr>
          <w:p w14:paraId="673C4CA0" w14:textId="77777777" w:rsidR="006251B1" w:rsidRPr="00EA2F62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【活動二】</w:t>
            </w:r>
          </w:p>
        </w:tc>
        <w:tc>
          <w:tcPr>
            <w:tcW w:w="3119" w:type="dxa"/>
            <w:gridSpan w:val="2"/>
          </w:tcPr>
          <w:p w14:paraId="0F5477FC" w14:textId="77777777" w:rsidR="006251B1" w:rsidRPr="00EA2F62" w:rsidRDefault="007154D6" w:rsidP="008A1D07">
            <w:r>
              <w:rPr>
                <w:rFonts w:hint="eastAsia"/>
              </w:rPr>
              <w:t>學生討論買東西的禮貌並分享與發表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368BBA91" w14:textId="77777777" w:rsidR="006251B1" w:rsidRPr="009F73C6" w:rsidRDefault="006251B1" w:rsidP="008A1D07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1.</w:t>
            </w:r>
            <w:r w:rsidR="007154D6">
              <w:rPr>
                <w:rFonts w:hint="eastAsia"/>
              </w:rPr>
              <w:t>討論發表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2981131C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57C6E91F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6251B1" w:rsidRPr="00A109BE" w14:paraId="3AAADFCE" w14:textId="77777777" w:rsidTr="0036642E">
        <w:trPr>
          <w:trHeight w:val="327"/>
          <w:jc w:val="center"/>
        </w:trPr>
        <w:tc>
          <w:tcPr>
            <w:tcW w:w="1435" w:type="dxa"/>
            <w:vMerge/>
            <w:vAlign w:val="center"/>
          </w:tcPr>
          <w:p w14:paraId="2460F7AA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3709F7E5" w14:textId="77777777" w:rsidR="006251B1" w:rsidRPr="009F73C6" w:rsidRDefault="007154D6" w:rsidP="008A1D07">
            <w:r>
              <w:rPr>
                <w:rFonts w:hint="eastAsia"/>
              </w:rPr>
              <w:t>學生練習買東西的簡單句型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477DC71" w14:textId="77777777" w:rsidR="007154D6" w:rsidRDefault="006251B1" w:rsidP="007154D6">
            <w:r>
              <w:rPr>
                <w:rFonts w:hint="eastAsia"/>
              </w:rPr>
              <w:t>2.</w:t>
            </w:r>
            <w:r w:rsidR="007154D6">
              <w:rPr>
                <w:rFonts w:hint="eastAsia"/>
              </w:rPr>
              <w:t>練習句型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5550A321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18F1F27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6251B1" w:rsidRPr="00A109BE" w14:paraId="443DBB55" w14:textId="77777777" w:rsidTr="0036642E">
        <w:trPr>
          <w:jc w:val="center"/>
        </w:trPr>
        <w:tc>
          <w:tcPr>
            <w:tcW w:w="1435" w:type="dxa"/>
            <w:vAlign w:val="center"/>
          </w:tcPr>
          <w:p w14:paraId="4858A3FF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【活動三】</w:t>
            </w:r>
          </w:p>
          <w:p w14:paraId="0B985664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6E36EB41" w14:textId="77777777" w:rsidR="006251B1" w:rsidRPr="009F73C6" w:rsidRDefault="006251B1" w:rsidP="007154D6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napToGrid w:val="0"/>
              </w:rPr>
            </w:pPr>
            <w:r>
              <w:rPr>
                <w:rFonts w:asciiTheme="minorEastAsia" w:hAnsiTheme="minorEastAsia" w:hint="eastAsia"/>
              </w:rPr>
              <w:t>教師</w:t>
            </w:r>
            <w:r w:rsidR="007154D6">
              <w:rPr>
                <w:rFonts w:asciiTheme="minorEastAsia" w:hAnsiTheme="minorEastAsia" w:hint="eastAsia"/>
              </w:rPr>
              <w:t>扮演商店老闆，學生練習購物對話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4BEC0DE8" w14:textId="77777777" w:rsidR="006251B1" w:rsidRPr="00EA2F62" w:rsidRDefault="007154D6" w:rsidP="008A1D07">
            <w:r>
              <w:rPr>
                <w:rFonts w:hint="eastAsia"/>
              </w:rPr>
              <w:t>買物件之對話表達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39DE4956" w14:textId="77777777" w:rsidR="006251B1" w:rsidRPr="00034D80" w:rsidRDefault="006251B1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FB029BB" w14:textId="77777777" w:rsidR="006251B1" w:rsidRPr="00034D80" w:rsidRDefault="006251B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  <w:tr w:rsidR="007154D6" w:rsidRPr="00A109BE" w14:paraId="30A1AF7C" w14:textId="77777777" w:rsidTr="007154D6">
        <w:trPr>
          <w:trHeight w:val="720"/>
          <w:jc w:val="center"/>
        </w:trPr>
        <w:tc>
          <w:tcPr>
            <w:tcW w:w="1435" w:type="dxa"/>
            <w:vMerge w:val="restart"/>
            <w:vAlign w:val="center"/>
          </w:tcPr>
          <w:p w14:paraId="0F4881E6" w14:textId="77777777" w:rsidR="007154D6" w:rsidRPr="00A109BE" w:rsidRDefault="007154D6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【活動四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6BAC1C1C" w14:textId="77777777" w:rsidR="007154D6" w:rsidRPr="00A109BE" w:rsidRDefault="007154D6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44BF49EB" w14:textId="77777777" w:rsidR="007154D6" w:rsidRPr="007154D6" w:rsidRDefault="007154D6" w:rsidP="008A1D07">
            <w:pPr>
              <w:rPr>
                <w:rFonts w:asciiTheme="minorEastAsia" w:hAnsiTheme="minorEastAsia" w:cs="Times New Roman"/>
                <w:snapToGrid w:val="0"/>
              </w:rPr>
            </w:pPr>
            <w:r w:rsidRPr="007154D6">
              <w:rPr>
                <w:rFonts w:asciiTheme="minorEastAsia" w:hAnsiTheme="minorEastAsia" w:cs="Times New Roman" w:hint="eastAsia"/>
                <w:snapToGrid w:val="0"/>
              </w:rPr>
              <w:t>教師以錢幣教具教授錢幣說法，學生進行練習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79839E00" w14:textId="77777777" w:rsidR="007154D6" w:rsidRPr="00D16117" w:rsidRDefault="004C5257" w:rsidP="00D161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練習錢幣說法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495159D7" w14:textId="77777777" w:rsidR="007154D6" w:rsidRPr="00D16117" w:rsidRDefault="007154D6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50F0600D" w14:textId="77777777" w:rsidR="007154D6" w:rsidRPr="00034D80" w:rsidRDefault="007154D6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  <w:tr w:rsidR="007154D6" w:rsidRPr="00A109BE" w14:paraId="6ECB2854" w14:textId="77777777" w:rsidTr="007154D6">
        <w:trPr>
          <w:trHeight w:val="780"/>
          <w:jc w:val="center"/>
        </w:trPr>
        <w:tc>
          <w:tcPr>
            <w:tcW w:w="1435" w:type="dxa"/>
            <w:vMerge/>
            <w:vAlign w:val="center"/>
          </w:tcPr>
          <w:p w14:paraId="45D5FCF1" w14:textId="77777777" w:rsidR="007154D6" w:rsidRDefault="007154D6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3D557BAC" w14:textId="77777777" w:rsidR="007154D6" w:rsidRPr="007154D6" w:rsidRDefault="007154D6" w:rsidP="008A1D07">
            <w:pPr>
              <w:rPr>
                <w:rFonts w:asciiTheme="minorEastAsia" w:hAnsiTheme="minorEastAsia" w:cs="Times New Roman"/>
                <w:snapToGrid w:val="0"/>
              </w:rPr>
            </w:pPr>
            <w:r w:rsidRPr="007154D6">
              <w:rPr>
                <w:rFonts w:asciiTheme="minorEastAsia" w:hAnsiTheme="minorEastAsia" w:cs="Times New Roman" w:hint="eastAsia"/>
                <w:snapToGrid w:val="0"/>
              </w:rPr>
              <w:t>朗讀課文複習，並找出數詞語量詞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3765253" w14:textId="77777777" w:rsidR="007154D6" w:rsidRPr="00D16117" w:rsidRDefault="004C5257" w:rsidP="00D161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找出課文中的數量詞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3D40EFA7" w14:textId="77777777" w:rsidR="007154D6" w:rsidRPr="00D16117" w:rsidRDefault="007154D6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7F36A7AA" w14:textId="77777777" w:rsidR="007154D6" w:rsidRPr="00034D80" w:rsidRDefault="007154D6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  <w:tr w:rsidR="007154D6" w:rsidRPr="00A109BE" w14:paraId="2F371F06" w14:textId="77777777" w:rsidTr="00D16117">
        <w:trPr>
          <w:trHeight w:val="645"/>
          <w:jc w:val="center"/>
        </w:trPr>
        <w:tc>
          <w:tcPr>
            <w:tcW w:w="1435" w:type="dxa"/>
            <w:vMerge/>
            <w:vAlign w:val="center"/>
          </w:tcPr>
          <w:p w14:paraId="02D71D39" w14:textId="77777777" w:rsidR="007154D6" w:rsidRDefault="007154D6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1188CD2E" w14:textId="77777777" w:rsidR="007154D6" w:rsidRPr="007154D6" w:rsidRDefault="007154D6" w:rsidP="008A1D07">
            <w:pPr>
              <w:rPr>
                <w:rFonts w:asciiTheme="minorEastAsia" w:hAnsiTheme="minorEastAsia" w:cs="Times New Roman"/>
                <w:snapToGrid w:val="0"/>
              </w:rPr>
            </w:pPr>
            <w:r w:rsidRPr="007154D6">
              <w:rPr>
                <w:rFonts w:asciiTheme="minorEastAsia" w:hAnsiTheme="minorEastAsia" w:cs="Times New Roman" w:hint="eastAsia"/>
                <w:snapToGrid w:val="0"/>
              </w:rPr>
              <w:t>學生在買東西的句型中加入數量詞， 並進行小組練習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48341D67" w14:textId="77777777" w:rsidR="007154D6" w:rsidRPr="00D16117" w:rsidRDefault="004C5257" w:rsidP="00D1611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練習有數量詞的買物件對話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1258D209" w14:textId="77777777" w:rsidR="007154D6" w:rsidRPr="00D16117" w:rsidRDefault="007154D6" w:rsidP="008A1D07">
            <w:pPr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747E6009" w14:textId="77777777" w:rsidR="007154D6" w:rsidRPr="00034D80" w:rsidRDefault="007154D6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  <w:tr w:rsidR="006251B1" w:rsidRPr="00A109BE" w14:paraId="6481F885" w14:textId="77777777" w:rsidTr="0036642E">
        <w:trPr>
          <w:jc w:val="center"/>
        </w:trPr>
        <w:tc>
          <w:tcPr>
            <w:tcW w:w="1435" w:type="dxa"/>
            <w:vAlign w:val="center"/>
          </w:tcPr>
          <w:p w14:paraId="70ADF66E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【活動五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5CD3BE37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42351F51" w14:textId="77777777" w:rsidR="006251B1" w:rsidRPr="007154D6" w:rsidRDefault="007154D6" w:rsidP="008A1D07">
            <w:pPr>
              <w:rPr>
                <w:rFonts w:asciiTheme="minorEastAsia" w:hAnsiTheme="minorEastAsia" w:cs="Times New Roman"/>
                <w:snapToGrid w:val="0"/>
              </w:rPr>
            </w:pPr>
            <w:r w:rsidRPr="007154D6">
              <w:rPr>
                <w:rFonts w:asciiTheme="minorEastAsia" w:hAnsiTheme="minorEastAsia" w:cs="Times New Roman" w:hint="eastAsia"/>
                <w:snapToGrid w:val="0"/>
              </w:rPr>
              <w:t>分組進行買賣遊戲大富翁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0AFF5061" w14:textId="77777777" w:rsidR="006251B1" w:rsidRPr="004C5257" w:rsidRDefault="004C5257" w:rsidP="004C525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4C5257">
              <w:rPr>
                <w:rFonts w:asciiTheme="minorEastAsia" w:hAnsiTheme="minorEastAsia" w:hint="eastAsia"/>
              </w:rPr>
              <w:t>大富翁遊戲中</w:t>
            </w:r>
            <w:r>
              <w:rPr>
                <w:rFonts w:asciiTheme="minorEastAsia" w:hAnsiTheme="minorEastAsia" w:hint="eastAsia"/>
              </w:rPr>
              <w:t>用</w:t>
            </w:r>
            <w:r w:rsidRPr="004C5257">
              <w:rPr>
                <w:rFonts w:asciiTheme="minorEastAsia" w:hAnsiTheme="minorEastAsia" w:hint="eastAsia"/>
              </w:rPr>
              <w:t>買物件句型表達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7FBB4691" w14:textId="77777777" w:rsidR="006251B1" w:rsidRPr="00034D80" w:rsidRDefault="006251B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4E8F24C2" w14:textId="77777777" w:rsidR="006251B1" w:rsidRPr="00034D80" w:rsidRDefault="006251B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6251B1" w:rsidRPr="00A109BE" w14:paraId="59D4F30C" w14:textId="77777777" w:rsidTr="0036642E">
        <w:trPr>
          <w:trHeight w:val="405"/>
          <w:jc w:val="center"/>
        </w:trPr>
        <w:tc>
          <w:tcPr>
            <w:tcW w:w="1435" w:type="dxa"/>
            <w:vMerge w:val="restart"/>
            <w:vAlign w:val="center"/>
          </w:tcPr>
          <w:p w14:paraId="6928028C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【活動六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3EF694D8" w14:textId="77777777" w:rsidR="006251B1" w:rsidRPr="00A109BE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14B8F019" w14:textId="77777777" w:rsidR="006251B1" w:rsidRPr="004C5257" w:rsidRDefault="004C525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snapToGrid w:val="0"/>
              </w:rPr>
            </w:pPr>
            <w:r w:rsidRPr="004C5257">
              <w:rPr>
                <w:rFonts w:asciiTheme="minorEastAsia" w:hAnsiTheme="minorEastAsia" w:cs="Times New Roman" w:hint="eastAsia"/>
                <w:snapToGrid w:val="0"/>
              </w:rPr>
              <w:t>討論發票與購物後使用那些環保容器，並練習其說法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15DFA974" w14:textId="77777777" w:rsidR="006251B1" w:rsidRPr="004C5257" w:rsidRDefault="005F54F3" w:rsidP="008A1D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進行小組</w:t>
            </w:r>
            <w:r w:rsidR="004C5257" w:rsidRPr="004C5257">
              <w:rPr>
                <w:rFonts w:asciiTheme="minorEastAsia" w:hAnsiTheme="minorEastAsia" w:hint="eastAsia"/>
              </w:rPr>
              <w:t>討論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40748DB9" w14:textId="77777777" w:rsidR="006251B1" w:rsidRPr="00034D80" w:rsidRDefault="006251B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526DD017" w14:textId="77777777" w:rsidR="006251B1" w:rsidRPr="00034D80" w:rsidRDefault="006251B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6251B1" w:rsidRPr="00A109BE" w14:paraId="4638183D" w14:textId="77777777" w:rsidTr="0036642E">
        <w:trPr>
          <w:trHeight w:val="385"/>
          <w:jc w:val="center"/>
        </w:trPr>
        <w:tc>
          <w:tcPr>
            <w:tcW w:w="1435" w:type="dxa"/>
            <w:vMerge/>
            <w:vAlign w:val="center"/>
          </w:tcPr>
          <w:p w14:paraId="597CF464" w14:textId="77777777" w:rsidR="006251B1" w:rsidRDefault="006251B1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  <w:vMerge/>
          </w:tcPr>
          <w:p w14:paraId="29B882C9" w14:textId="77777777" w:rsidR="006251B1" w:rsidRPr="004C5257" w:rsidRDefault="006251B1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267E266C" w14:textId="77777777" w:rsidR="006251B1" w:rsidRDefault="004C5257" w:rsidP="008A1D07">
            <w:r>
              <w:rPr>
                <w:rFonts w:hint="eastAsia"/>
              </w:rPr>
              <w:t>練習發票與購物容器的說法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5094C910" w14:textId="77777777" w:rsidR="006251B1" w:rsidRPr="00034D80" w:rsidRDefault="006251B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76F23DC1" w14:textId="77777777" w:rsidR="006251B1" w:rsidRPr="00034D80" w:rsidRDefault="006251B1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4C5257" w:rsidRPr="00A109BE" w14:paraId="7F6F52F7" w14:textId="77777777" w:rsidTr="005F54F3">
        <w:trPr>
          <w:trHeight w:val="1096"/>
          <w:jc w:val="center"/>
        </w:trPr>
        <w:tc>
          <w:tcPr>
            <w:tcW w:w="1435" w:type="dxa"/>
            <w:vMerge w:val="restart"/>
            <w:vAlign w:val="center"/>
          </w:tcPr>
          <w:p w14:paraId="7106B133" w14:textId="77777777" w:rsidR="004C5257" w:rsidRPr="00A109BE" w:rsidRDefault="004C525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【活動七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28C8F7F3" w14:textId="77777777" w:rsidR="004C5257" w:rsidRPr="00A109BE" w:rsidRDefault="004C525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40DCFA06" w14:textId="77777777" w:rsidR="004C5257" w:rsidRPr="004C5257" w:rsidRDefault="004C525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 w:cs="Times New Roman"/>
                <w:snapToGrid w:val="0"/>
              </w:rPr>
            </w:pPr>
            <w:r w:rsidRPr="004C5257">
              <w:rPr>
                <w:rFonts w:asciiTheme="minorEastAsia" w:hAnsiTheme="minorEastAsia" w:cs="Times New Roman" w:hint="eastAsia"/>
                <w:snapToGrid w:val="0"/>
              </w:rPr>
              <w:t>認讀聲母「k」、「kh」，找出課文中有這些聲母的字詞，練習拼讀與書寫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78707C5C" w14:textId="77777777" w:rsidR="004C5257" w:rsidRPr="005F54F3" w:rsidRDefault="005F54F3" w:rsidP="008A1D07">
            <w:pPr>
              <w:rPr>
                <w:rFonts w:asciiTheme="minorEastAsia" w:hAnsiTheme="minorEastAsia"/>
              </w:rPr>
            </w:pPr>
            <w:r w:rsidRPr="005F54F3">
              <w:rPr>
                <w:rFonts w:asciiTheme="minorEastAsia" w:hAnsiTheme="minorEastAsia" w:hint="eastAsia"/>
              </w:rPr>
              <w:t>練習拼音與書寫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0E5FE0DE" w14:textId="77777777" w:rsidR="004C5257" w:rsidRPr="00034D80" w:rsidRDefault="004C525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F42597A" w14:textId="77777777" w:rsidR="004C5257" w:rsidRPr="00034D80" w:rsidRDefault="004C525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4C5257" w:rsidRPr="00A109BE" w14:paraId="149A9839" w14:textId="77777777" w:rsidTr="0036642E">
        <w:trPr>
          <w:trHeight w:val="465"/>
          <w:jc w:val="center"/>
        </w:trPr>
        <w:tc>
          <w:tcPr>
            <w:tcW w:w="1435" w:type="dxa"/>
            <w:vMerge/>
            <w:vAlign w:val="center"/>
          </w:tcPr>
          <w:p w14:paraId="6CCED007" w14:textId="77777777" w:rsidR="004C5257" w:rsidRDefault="004C525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550F97F3" w14:textId="77777777" w:rsidR="004C5257" w:rsidRPr="004C5257" w:rsidRDefault="004C5257" w:rsidP="004C525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4C5257">
              <w:rPr>
                <w:rFonts w:asciiTheme="minorEastAsia" w:hAnsiTheme="minorEastAsia" w:hint="eastAsia"/>
              </w:rPr>
              <w:t>小組競賽，進行</w:t>
            </w:r>
            <w:r w:rsidRPr="004C5257">
              <w:rPr>
                <w:rFonts w:asciiTheme="minorEastAsia" w:hAnsiTheme="minorEastAsia" w:cs="Times New Roman" w:hint="eastAsia"/>
                <w:snapToGrid w:val="0"/>
              </w:rPr>
              <w:t>聲母「k」、「kh」與韻母「a、e、i、o、oo、u」</w:t>
            </w:r>
            <w:r w:rsidRPr="004C5257">
              <w:rPr>
                <w:rFonts w:asciiTheme="minorEastAsia" w:hAnsiTheme="minorEastAsia" w:hint="eastAsia"/>
              </w:rPr>
              <w:t>拼音遊戲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14:paraId="52452569" w14:textId="77777777" w:rsidR="004C5257" w:rsidRPr="005F54F3" w:rsidRDefault="005F54F3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5F54F3">
              <w:rPr>
                <w:rFonts w:asciiTheme="minorEastAsia" w:hAnsiTheme="minorEastAsia" w:hint="eastAsia"/>
              </w:rPr>
              <w:t>在小組競賽中做出正確拼音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14:paraId="41B908B5" w14:textId="77777777" w:rsidR="004C5257" w:rsidRPr="00034D80" w:rsidRDefault="004C525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728FE03E" w14:textId="77777777" w:rsidR="004C5257" w:rsidRPr="00034D80" w:rsidRDefault="004C525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</w:p>
        </w:tc>
      </w:tr>
    </w:tbl>
    <w:p w14:paraId="09CE7330" w14:textId="77777777" w:rsidR="008A1D07" w:rsidRDefault="008A1D07" w:rsidP="008A1D07">
      <w:pPr>
        <w:ind w:leftChars="-236" w:left="1" w:hangingChars="236" w:hanging="567"/>
        <w:rPr>
          <w:rFonts w:asciiTheme="majorEastAsia" w:eastAsiaTheme="majorEastAsia" w:hAnsiTheme="majorEastAsia"/>
          <w:b/>
          <w:szCs w:val="24"/>
        </w:rPr>
      </w:pPr>
    </w:p>
    <w:p w14:paraId="5025BFEB" w14:textId="77777777" w:rsidR="008A1D07" w:rsidRDefault="008A1D07" w:rsidP="008A1D07">
      <w:pPr>
        <w:ind w:leftChars="-236" w:left="1" w:hangingChars="236" w:hanging="567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三</w:t>
      </w:r>
      <w:r w:rsidRPr="004A63CD">
        <w:rPr>
          <w:rFonts w:asciiTheme="majorEastAsia" w:eastAsiaTheme="majorEastAsia" w:hAnsiTheme="majorEastAsia" w:hint="eastAsia"/>
          <w:b/>
          <w:szCs w:val="24"/>
        </w:rPr>
        <w:t>、</w:t>
      </w:r>
      <w:r>
        <w:rPr>
          <w:rFonts w:asciiTheme="majorEastAsia" w:eastAsiaTheme="majorEastAsia" w:hAnsiTheme="majorEastAsia" w:hint="eastAsia"/>
          <w:b/>
          <w:szCs w:val="24"/>
        </w:rPr>
        <w:t>檔案評量</w:t>
      </w:r>
    </w:p>
    <w:p w14:paraId="53407F26" w14:textId="77777777" w:rsidR="008A1D07" w:rsidRDefault="008A1D07" w:rsidP="008A1D07">
      <w:pPr>
        <w:ind w:leftChars="-118" w:hangingChars="118" w:hanging="283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1.檔案評量中的形成性與總結性評量  </w:t>
      </w:r>
    </w:p>
    <w:p w14:paraId="6C5ABA68" w14:textId="77777777" w:rsidR="008A1D07" w:rsidRPr="009B4E42" w:rsidRDefault="008A1D07" w:rsidP="008A1D07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(1)</w:t>
      </w:r>
      <w:r w:rsidRPr="009B4E42">
        <w:rPr>
          <w:rFonts w:asciiTheme="majorEastAsia" w:eastAsiaTheme="majorEastAsia" w:hAnsiTheme="majorEastAsia" w:hint="eastAsia"/>
          <w:b/>
          <w:szCs w:val="24"/>
        </w:rPr>
        <w:t>形成性評量：</w:t>
      </w:r>
      <w:r w:rsidRPr="009B4E42">
        <w:rPr>
          <w:rFonts w:asciiTheme="majorEastAsia" w:eastAsiaTheme="majorEastAsia" w:hAnsiTheme="majorEastAsia" w:hint="eastAsia"/>
          <w:szCs w:val="24"/>
        </w:rPr>
        <w:t>課程檔案收集學生一學期或一學年的作品，教師從中瞭解學生的進步情形及不足之處。</w:t>
      </w:r>
      <w:r w:rsidRPr="009B4E42">
        <w:rPr>
          <w:rFonts w:asciiTheme="majorEastAsia" w:eastAsiaTheme="majorEastAsia" w:hAnsiTheme="majorEastAsia"/>
          <w:szCs w:val="24"/>
        </w:rPr>
        <w:t xml:space="preserve"> </w:t>
      </w:r>
    </w:p>
    <w:p w14:paraId="6FAE0D4E" w14:textId="77777777" w:rsidR="008A1D07" w:rsidRPr="009B4E42" w:rsidRDefault="008A1D07" w:rsidP="008A1D07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lastRenderedPageBreak/>
        <w:t>(2)</w:t>
      </w:r>
      <w:r w:rsidRPr="009B4E42">
        <w:rPr>
          <w:rFonts w:asciiTheme="majorEastAsia" w:eastAsiaTheme="majorEastAsia" w:hAnsiTheme="majorEastAsia" w:hint="eastAsia"/>
          <w:b/>
          <w:szCs w:val="24"/>
        </w:rPr>
        <w:t>總結性評量：</w:t>
      </w:r>
      <w:r w:rsidRPr="009B4E42">
        <w:rPr>
          <w:rFonts w:asciiTheme="majorEastAsia" w:eastAsiaTheme="majorEastAsia" w:hAnsiTheme="majorEastAsia" w:hint="eastAsia"/>
          <w:szCs w:val="24"/>
        </w:rPr>
        <w:t>事先告知學生收集的檔案內容為何，以及評分標準，即可以檔案作為評定學生成就的依據。</w:t>
      </w:r>
    </w:p>
    <w:p w14:paraId="03416E56" w14:textId="77777777" w:rsidR="008A1D07" w:rsidRDefault="008A1D07" w:rsidP="008A1D07">
      <w:pPr>
        <w:ind w:leftChars="-118" w:hangingChars="118" w:hanging="283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2.檔案評量的必要成分</w:t>
      </w:r>
    </w:p>
    <w:p w14:paraId="00329C9B" w14:textId="77777777" w:rsidR="008A1D07" w:rsidRDefault="008A1D07" w:rsidP="008A1D07">
      <w:pPr>
        <w:ind w:leftChars="-118" w:hangingChars="118" w:hanging="283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(1)收集資料</w:t>
      </w:r>
      <w:r w:rsidRPr="009B4E42">
        <w:rPr>
          <w:rFonts w:asciiTheme="majorEastAsia" w:eastAsiaTheme="majorEastAsia" w:hAnsiTheme="majorEastAsia" w:hint="eastAsia"/>
          <w:b/>
          <w:szCs w:val="24"/>
        </w:rPr>
        <w:t>：</w:t>
      </w:r>
      <w:r>
        <w:rPr>
          <w:rFonts w:asciiTheme="majorEastAsia" w:eastAsiaTheme="majorEastAsia" w:hAnsiTheme="majorEastAsia" w:hint="eastAsia"/>
          <w:b/>
          <w:szCs w:val="24"/>
        </w:rPr>
        <w:t>收集這一段時間學生的所有表現資料</w:t>
      </w:r>
    </w:p>
    <w:p w14:paraId="30AEA51A" w14:textId="77777777" w:rsidR="008A1D07" w:rsidRDefault="008A1D07" w:rsidP="008A1D07">
      <w:pPr>
        <w:ind w:leftChars="-118" w:hangingChars="118" w:hanging="283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(2)選擇</w:t>
      </w:r>
      <w:r w:rsidRPr="009B4E42">
        <w:rPr>
          <w:rFonts w:asciiTheme="majorEastAsia" w:eastAsiaTheme="majorEastAsia" w:hAnsiTheme="majorEastAsia" w:hint="eastAsia"/>
          <w:b/>
          <w:szCs w:val="24"/>
        </w:rPr>
        <w:t>：</w:t>
      </w:r>
      <w:r w:rsidRPr="009B4E42">
        <w:rPr>
          <w:rFonts w:asciiTheme="majorEastAsia" w:eastAsiaTheme="majorEastAsia" w:hAnsiTheme="majorEastAsia" w:hint="eastAsia"/>
          <w:szCs w:val="24"/>
        </w:rPr>
        <w:t>教師定期(例如兩個星期)與學生討論，</w:t>
      </w:r>
      <w:r>
        <w:rPr>
          <w:rFonts w:asciiTheme="majorEastAsia" w:eastAsiaTheme="majorEastAsia" w:hAnsiTheme="majorEastAsia" w:hint="eastAsia"/>
          <w:szCs w:val="24"/>
        </w:rPr>
        <w:t>引導</w:t>
      </w:r>
      <w:r w:rsidRPr="009B4E42">
        <w:rPr>
          <w:rFonts w:asciiTheme="majorEastAsia" w:eastAsiaTheme="majorEastAsia" w:hAnsiTheme="majorEastAsia" w:hint="eastAsia"/>
          <w:szCs w:val="24"/>
        </w:rPr>
        <w:t>學生選擇與目標相關聯的代表作品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14:paraId="3700A929" w14:textId="77777777" w:rsidR="008A1D07" w:rsidRPr="009B4E42" w:rsidRDefault="008A1D07" w:rsidP="008A1D07">
      <w:pPr>
        <w:ind w:leftChars="-118" w:hangingChars="118" w:hanging="283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  (3)反思</w:t>
      </w:r>
      <w:r w:rsidRPr="009B4E42">
        <w:rPr>
          <w:rFonts w:asciiTheme="majorEastAsia" w:eastAsiaTheme="majorEastAsia" w:hAnsiTheme="majorEastAsia" w:hint="eastAsia"/>
          <w:b/>
          <w:szCs w:val="24"/>
        </w:rPr>
        <w:t>：</w:t>
      </w:r>
      <w:r w:rsidRPr="003324DB">
        <w:rPr>
          <w:rFonts w:asciiTheme="majorEastAsia" w:eastAsiaTheme="majorEastAsia" w:hAnsiTheme="majorEastAsia" w:hint="eastAsia"/>
          <w:szCs w:val="24"/>
        </w:rPr>
        <w:t>每隔一段時間，教師引導學生回過頭看自己的表現與作品，並寫想法或心得</w:t>
      </w:r>
      <w:r>
        <w:rPr>
          <w:rFonts w:asciiTheme="majorEastAsia" w:eastAsiaTheme="majorEastAsia" w:hAnsiTheme="majorEastAsia" w:hint="eastAsia"/>
          <w:szCs w:val="24"/>
        </w:rPr>
        <w:t>， 最後可以有同學互評資料與總結心得</w:t>
      </w:r>
    </w:p>
    <w:p w14:paraId="2F6667DB" w14:textId="77777777" w:rsidR="008A1D07" w:rsidRPr="003324DB" w:rsidRDefault="008A1D07" w:rsidP="008A1D07">
      <w:pPr>
        <w:ind w:leftChars="-118" w:hangingChars="118" w:hanging="283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3.例子</w:t>
      </w:r>
      <w:r w:rsidRPr="003324DB">
        <w:rPr>
          <w:rFonts w:asciiTheme="majorEastAsia" w:eastAsiaTheme="majorEastAsia" w:hAnsiTheme="majorEastAsia" w:hint="eastAsia"/>
          <w:b/>
          <w:szCs w:val="24"/>
        </w:rPr>
        <w:t>：</w:t>
      </w:r>
      <w:r w:rsidRPr="003324DB">
        <w:rPr>
          <w:rFonts w:asciiTheme="majorEastAsia" w:eastAsiaTheme="majorEastAsia" w:hAnsiTheme="majorEastAsia" w:hint="eastAsia"/>
          <w:szCs w:val="24"/>
        </w:rPr>
        <w:t>製作替代能源動力原型車</w:t>
      </w:r>
      <w:r>
        <w:rPr>
          <w:rFonts w:asciiTheme="majorEastAsia" w:eastAsiaTheme="majorEastAsia" w:hAnsiTheme="majorEastAsia" w:hint="eastAsia"/>
          <w:szCs w:val="24"/>
        </w:rPr>
        <w:t>(修改自國外案例，authentic assessment toolbox, by Jon Mueller)</w:t>
      </w:r>
    </w:p>
    <w:p w14:paraId="06AB0DDC" w14:textId="77777777" w:rsidR="008A1D07" w:rsidRDefault="008A1D07" w:rsidP="008A1D07">
      <w:pPr>
        <w:rPr>
          <w:rFonts w:asciiTheme="minorEastAsia" w:hAnsiTheme="minorEastAsia"/>
          <w:b/>
          <w:szCs w:val="24"/>
        </w:rPr>
      </w:pPr>
      <w:r w:rsidRPr="003324DB">
        <w:rPr>
          <w:rFonts w:asciiTheme="minorEastAsia" w:hAnsiTheme="minorEastAsia" w:hint="eastAsia"/>
          <w:b/>
          <w:szCs w:val="24"/>
        </w:rPr>
        <w:t>(1)</w:t>
      </w:r>
      <w:r>
        <w:rPr>
          <w:rFonts w:asciiTheme="minorEastAsia" w:hAnsiTheme="minorEastAsia" w:hint="eastAsia"/>
          <w:b/>
          <w:szCs w:val="24"/>
        </w:rPr>
        <w:t>學習目標</w:t>
      </w:r>
      <w:r w:rsidRPr="003324DB">
        <w:rPr>
          <w:rFonts w:asciiTheme="minorEastAsia" w:hAnsiTheme="minorEastAsia" w:hint="eastAsia"/>
          <w:b/>
          <w:szCs w:val="24"/>
        </w:rPr>
        <w:t>：</w:t>
      </w:r>
    </w:p>
    <w:p w14:paraId="6B3F6778" w14:textId="77777777" w:rsidR="008A1D07" w:rsidRDefault="008A1D07" w:rsidP="008A1D0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  <w:r w:rsidRPr="00542044">
        <w:rPr>
          <w:rFonts w:asciiTheme="minorEastAsia" w:hAnsiTheme="minorEastAsia" w:hint="eastAsia"/>
          <w:szCs w:val="24"/>
        </w:rPr>
        <w:t>．能使用牛頓</w:t>
      </w:r>
      <w:r>
        <w:rPr>
          <w:rFonts w:asciiTheme="minorEastAsia" w:hAnsiTheme="minorEastAsia" w:hint="eastAsia"/>
          <w:szCs w:val="24"/>
        </w:rPr>
        <w:t>三大</w:t>
      </w:r>
      <w:r w:rsidRPr="00542044">
        <w:rPr>
          <w:rFonts w:asciiTheme="minorEastAsia" w:hAnsiTheme="minorEastAsia" w:hint="eastAsia"/>
          <w:szCs w:val="24"/>
        </w:rPr>
        <w:t>運動定律進行</w:t>
      </w:r>
      <w:r>
        <w:rPr>
          <w:rFonts w:asciiTheme="minorEastAsia" w:hAnsiTheme="minorEastAsia" w:hint="eastAsia"/>
          <w:szCs w:val="24"/>
        </w:rPr>
        <w:t>動力</w:t>
      </w:r>
      <w:r w:rsidRPr="00542044">
        <w:rPr>
          <w:rFonts w:asciiTheme="minorEastAsia" w:hAnsiTheme="minorEastAsia" w:hint="eastAsia"/>
          <w:szCs w:val="24"/>
        </w:rPr>
        <w:t>車設計</w:t>
      </w:r>
    </w:p>
    <w:p w14:paraId="7A71496C" w14:textId="77777777" w:rsidR="008A1D07" w:rsidRDefault="008A1D07" w:rsidP="008A1D0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Pr="00542044">
        <w:rPr>
          <w:rFonts w:asciiTheme="minorEastAsia" w:hAnsiTheme="minorEastAsia" w:hint="eastAsia"/>
          <w:szCs w:val="24"/>
        </w:rPr>
        <w:t>．能</w:t>
      </w:r>
      <w:r>
        <w:rPr>
          <w:rFonts w:asciiTheme="minorEastAsia" w:hAnsiTheme="minorEastAsia" w:hint="eastAsia"/>
          <w:szCs w:val="24"/>
        </w:rPr>
        <w:t>在有限的預算下，購買元件製作動力</w:t>
      </w:r>
      <w:r w:rsidRPr="00542044">
        <w:rPr>
          <w:rFonts w:asciiTheme="minorEastAsia" w:hAnsiTheme="minorEastAsia" w:hint="eastAsia"/>
          <w:szCs w:val="24"/>
        </w:rPr>
        <w:t>車</w:t>
      </w:r>
    </w:p>
    <w:p w14:paraId="671AA48D" w14:textId="77777777" w:rsidR="008A1D07" w:rsidRDefault="008A1D07" w:rsidP="008A1D0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Pr="00542044">
        <w:rPr>
          <w:rFonts w:asciiTheme="minorEastAsia" w:hAnsiTheme="minorEastAsia" w:hint="eastAsia"/>
          <w:szCs w:val="24"/>
        </w:rPr>
        <w:t>．</w:t>
      </w:r>
      <w:r>
        <w:rPr>
          <w:rFonts w:asciiTheme="minorEastAsia" w:hAnsiTheme="minorEastAsia" w:hint="eastAsia"/>
          <w:szCs w:val="24"/>
        </w:rPr>
        <w:t>能分工合作依角色任務蒐集資料</w:t>
      </w:r>
      <w:r w:rsidRPr="00542044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進行討論</w:t>
      </w:r>
      <w:r w:rsidRPr="00542044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完成動力車以及簡報製作</w:t>
      </w:r>
    </w:p>
    <w:p w14:paraId="042799DB" w14:textId="77777777" w:rsidR="008A1D07" w:rsidRDefault="008A1D07" w:rsidP="008A1D0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Pr="00542044">
        <w:rPr>
          <w:rFonts w:asciiTheme="minorEastAsia" w:hAnsiTheme="minorEastAsia" w:hint="eastAsia"/>
          <w:szCs w:val="24"/>
        </w:rPr>
        <w:t>．</w:t>
      </w:r>
      <w:r>
        <w:rPr>
          <w:rFonts w:asciiTheme="minorEastAsia" w:hAnsiTheme="minorEastAsia" w:hint="eastAsia"/>
          <w:szCs w:val="24"/>
        </w:rPr>
        <w:t>能了解能源開發與環境的關係， 並進而愛護環境</w:t>
      </w:r>
    </w:p>
    <w:p w14:paraId="7E4617DC" w14:textId="77777777" w:rsidR="008A1D07" w:rsidRDefault="008A1D07" w:rsidP="008A1D0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b/>
          <w:szCs w:val="24"/>
        </w:rPr>
        <w:t>(2)</w:t>
      </w:r>
      <w:r w:rsidRPr="003324DB">
        <w:rPr>
          <w:rFonts w:asciiTheme="minorEastAsia" w:hAnsiTheme="minorEastAsia" w:hint="eastAsia"/>
          <w:b/>
          <w:szCs w:val="24"/>
        </w:rPr>
        <w:t>任務</w:t>
      </w:r>
      <w:r>
        <w:rPr>
          <w:rFonts w:asciiTheme="minorEastAsia" w:hAnsiTheme="minorEastAsia" w:hint="eastAsia"/>
          <w:b/>
          <w:szCs w:val="24"/>
        </w:rPr>
        <w:t>描述</w:t>
      </w:r>
      <w:r w:rsidRPr="003324DB">
        <w:rPr>
          <w:rFonts w:asciiTheme="minorEastAsia" w:hAnsiTheme="minorEastAsia" w:hint="eastAsia"/>
          <w:szCs w:val="24"/>
        </w:rPr>
        <w:t>：</w:t>
      </w:r>
      <w:r w:rsidRPr="00C948D7">
        <w:rPr>
          <w:rFonts w:asciiTheme="minorEastAsia" w:hAnsiTheme="minorEastAsia" w:hint="eastAsia"/>
          <w:szCs w:val="24"/>
        </w:rPr>
        <w:t>動力汽車製造公司將要僱用你和你的團隊來創造一輛車子。你團隊的任務目的是製造一輛可以使用替代能源行駛的車子的原型。動力汽車公司從1990年代開始公司業績持續不振，希望藉由這輛車子的研發，可以回到昔日風光。</w:t>
      </w:r>
    </w:p>
    <w:p w14:paraId="620E40B1" w14:textId="77777777" w:rsidR="008A1D07" w:rsidRDefault="008A1D07" w:rsidP="008A1D07">
      <w:pPr>
        <w:rPr>
          <w:b/>
          <w:szCs w:val="24"/>
        </w:rPr>
      </w:pPr>
      <w:r w:rsidRPr="003324DB">
        <w:rPr>
          <w:rFonts w:asciiTheme="minorEastAsia" w:hAnsiTheme="minorEastAsia" w:hint="eastAsia"/>
          <w:b/>
          <w:szCs w:val="24"/>
        </w:rPr>
        <w:t>(</w:t>
      </w:r>
      <w:r>
        <w:rPr>
          <w:rFonts w:asciiTheme="minorEastAsia" w:hAnsiTheme="minorEastAsia" w:hint="eastAsia"/>
          <w:b/>
          <w:szCs w:val="24"/>
        </w:rPr>
        <w:t>3</w:t>
      </w:r>
      <w:r w:rsidRPr="003324DB">
        <w:rPr>
          <w:rFonts w:asciiTheme="minorEastAsia" w:hAnsiTheme="minorEastAsia" w:hint="eastAsia"/>
          <w:b/>
          <w:szCs w:val="24"/>
        </w:rPr>
        <w:t>)</w:t>
      </w:r>
      <w:r>
        <w:rPr>
          <w:rFonts w:hint="eastAsia"/>
          <w:b/>
          <w:szCs w:val="24"/>
        </w:rPr>
        <w:t>學生先備知識</w:t>
      </w:r>
      <w:r w:rsidRPr="00CA2F60">
        <w:rPr>
          <w:rFonts w:asciiTheme="minorEastAsia" w:hAnsiTheme="minorEastAsia" w:hint="eastAsia"/>
          <w:b/>
          <w:szCs w:val="24"/>
        </w:rPr>
        <w:t>：</w:t>
      </w:r>
      <w:r w:rsidRPr="007C30B8">
        <w:rPr>
          <w:rFonts w:asciiTheme="minorEastAsia" w:hAnsiTheme="minorEastAsia" w:hint="eastAsia"/>
          <w:szCs w:val="24"/>
        </w:rPr>
        <w:t>已有</w:t>
      </w:r>
      <w:r>
        <w:rPr>
          <w:rFonts w:asciiTheme="minorEastAsia" w:hAnsiTheme="minorEastAsia" w:hint="eastAsia"/>
          <w:szCs w:val="24"/>
        </w:rPr>
        <w:t>能源、</w:t>
      </w:r>
      <w:r w:rsidRPr="007C30B8">
        <w:rPr>
          <w:rFonts w:asciiTheme="minorEastAsia" w:hAnsiTheme="minorEastAsia" w:hint="eastAsia"/>
          <w:szCs w:val="24"/>
        </w:rPr>
        <w:t>牛頓力學概念</w:t>
      </w:r>
      <w:r w:rsidRPr="00542044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上網蒐集資料以及簡報製作能力</w:t>
      </w:r>
    </w:p>
    <w:p w14:paraId="57D4A42F" w14:textId="77777777" w:rsidR="008A1D07" w:rsidRDefault="008A1D07" w:rsidP="008A1D07">
      <w:pPr>
        <w:rPr>
          <w:rFonts w:ascii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(4)</w:t>
      </w:r>
      <w:r w:rsidRPr="004A63CD">
        <w:rPr>
          <w:rFonts w:asciiTheme="minorEastAsia" w:hAnsiTheme="minorEastAsia" w:hint="eastAsia"/>
          <w:b/>
          <w:szCs w:val="24"/>
        </w:rPr>
        <w:t>團隊任務</w:t>
      </w:r>
      <w:r>
        <w:rPr>
          <w:rFonts w:asciiTheme="minorEastAsia" w:hAnsiTheme="minorEastAsia" w:hint="eastAsia"/>
          <w:b/>
          <w:szCs w:val="24"/>
        </w:rPr>
        <w:t>(一組一個檔案)</w:t>
      </w:r>
      <w:r w:rsidRPr="004A63CD">
        <w:rPr>
          <w:rFonts w:asciiTheme="minorEastAsia" w:hAnsiTheme="minorEastAsia" w:hint="eastAsia"/>
          <w:b/>
          <w:szCs w:val="24"/>
        </w:rPr>
        <w:t>：</w:t>
      </w:r>
      <w:r>
        <w:rPr>
          <w:rFonts w:asciiTheme="minorEastAsia" w:hAnsiTheme="minorEastAsia" w:hint="eastAsia"/>
          <w:szCs w:val="24"/>
        </w:rPr>
        <w:t>團隊最後進行角色扮演，以簡報和製作之汽車原型向公司執行長(授課教師&amp;他組同學)介紹說明團隊的努力成果，團隊的角色有</w:t>
      </w:r>
      <w:r w:rsidRPr="00C948D7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主要設計師</w:t>
      </w:r>
      <w:r w:rsidRPr="008541F8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主要報告者</w:t>
      </w:r>
      <w:r w:rsidRPr="008541F8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物件經理</w:t>
      </w:r>
      <w:r w:rsidRPr="008541F8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工程師，每一個成員都要為最終目標盡力完成該負責的工作。團隊成員必須定期溝通</w:t>
      </w:r>
      <w:r w:rsidRPr="008541F8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討論與執行任務</w:t>
      </w:r>
      <w:r w:rsidRPr="008541F8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照工作時程完成計畫</w:t>
      </w:r>
      <w:r w:rsidRPr="008541F8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在有限的預算下，使用捕鼠器(內外)改裝為替代能源動力車，在發表會上此車要能夠行駛至少五呎的距離，以及多人操作後都還能夠行走。</w:t>
      </w:r>
    </w:p>
    <w:p w14:paraId="13AB8FC5" w14:textId="77777777" w:rsidR="008A1D07" w:rsidRDefault="008A1D07" w:rsidP="008A1D07">
      <w:pPr>
        <w:pStyle w:val="a8"/>
        <w:ind w:leftChars="0" w:left="0"/>
        <w:rPr>
          <w:rFonts w:asciiTheme="majorEastAsia" w:eastAsiaTheme="majorEastAsia" w:hAnsiTheme="majorEastAsia"/>
          <w:b/>
          <w:szCs w:val="24"/>
        </w:rPr>
      </w:pPr>
    </w:p>
    <w:p w14:paraId="37B7333C" w14:textId="77777777" w:rsidR="008A1D07" w:rsidRPr="004A63CD" w:rsidRDefault="008A1D07" w:rsidP="008A1D07">
      <w:pPr>
        <w:pStyle w:val="a8"/>
        <w:ind w:leftChars="0" w:left="0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實作II：看看檔案評量的總結性評量如何選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4"/>
        <w:gridCol w:w="3205"/>
        <w:gridCol w:w="3704"/>
        <w:gridCol w:w="1864"/>
      </w:tblGrid>
      <w:tr w:rsidR="008A1D07" w:rsidRPr="00A109BE" w14:paraId="4D0FEBEF" w14:textId="77777777" w:rsidTr="008A1D07">
        <w:trPr>
          <w:trHeight w:val="415"/>
          <w:jc w:val="center"/>
        </w:trPr>
        <w:tc>
          <w:tcPr>
            <w:tcW w:w="1684" w:type="dxa"/>
            <w:vAlign w:val="center"/>
          </w:tcPr>
          <w:p w14:paraId="0A356742" w14:textId="77777777" w:rsidR="008A1D07" w:rsidRDefault="008A1D07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活動名稱</w:t>
            </w:r>
          </w:p>
          <w:p w14:paraId="3DC6F604" w14:textId="77777777" w:rsidR="008A1D07" w:rsidRPr="00A109BE" w:rsidRDefault="008A1D07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05" w:type="dxa"/>
          </w:tcPr>
          <w:p w14:paraId="14D8C349" w14:textId="77777777" w:rsidR="008A1D07" w:rsidRDefault="008A1D07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109BE">
              <w:rPr>
                <w:rFonts w:ascii="標楷體" w:eastAsia="標楷體" w:hAnsi="標楷體" w:hint="eastAsia"/>
                <w:b/>
              </w:rPr>
              <w:t>活動流程</w:t>
            </w:r>
          </w:p>
          <w:p w14:paraId="5AC8741A" w14:textId="77777777" w:rsidR="008A1D07" w:rsidRPr="00A109BE" w:rsidRDefault="008A1D07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571AE635" w14:textId="77777777" w:rsidR="008A1D07" w:rsidRDefault="008A1D07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學生表現(</w:t>
            </w:r>
            <w:r w:rsidRPr="00A109BE">
              <w:rPr>
                <w:rFonts w:ascii="標楷體" w:eastAsia="標楷體" w:hAnsi="標楷體" w:hint="eastAsia"/>
                <w:b/>
              </w:rPr>
              <w:t>評量</w:t>
            </w:r>
            <w:r>
              <w:rPr>
                <w:rFonts w:ascii="標楷體" w:eastAsia="標楷體" w:hAnsi="標楷體" w:hint="eastAsia"/>
                <w:b/>
              </w:rPr>
              <w:t>方式)</w:t>
            </w:r>
          </w:p>
          <w:p w14:paraId="3DFE5426" w14:textId="77777777" w:rsidR="008A1D07" w:rsidRPr="00A109BE" w:rsidRDefault="008A1D07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0EF07ED" w14:textId="77777777" w:rsidR="008A1D07" w:rsidRPr="00A109BE" w:rsidRDefault="008A1D07" w:rsidP="008A1D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放入檔案評分的表現資料</w:t>
            </w:r>
          </w:p>
        </w:tc>
      </w:tr>
      <w:tr w:rsidR="008A1D07" w:rsidRPr="00A109BE" w14:paraId="3E343563" w14:textId="77777777" w:rsidTr="008A1D07">
        <w:trPr>
          <w:trHeight w:val="373"/>
          <w:jc w:val="center"/>
        </w:trPr>
        <w:tc>
          <w:tcPr>
            <w:tcW w:w="1684" w:type="dxa"/>
            <w:vAlign w:val="center"/>
          </w:tcPr>
          <w:p w14:paraId="76DB0BAF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【活動一】</w:t>
            </w:r>
          </w:p>
          <w:p w14:paraId="4C5C2CF0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05" w:type="dxa"/>
          </w:tcPr>
          <w:p w14:paraId="0734D07A" w14:textId="77777777" w:rsidR="008A1D07" w:rsidRPr="00E04963" w:rsidRDefault="008A1D07" w:rsidP="008A1D07">
            <w:r>
              <w:rPr>
                <w:rFonts w:hint="eastAsia"/>
                <w:b/>
                <w:bCs/>
              </w:rPr>
              <w:t>教</w:t>
            </w:r>
            <w:r w:rsidRPr="00E04963">
              <w:rPr>
                <w:rFonts w:hint="eastAsia"/>
                <w:b/>
                <w:bCs/>
              </w:rPr>
              <w:t>師</w:t>
            </w:r>
            <w:r>
              <w:rPr>
                <w:rFonts w:hint="eastAsia"/>
                <w:b/>
                <w:bCs/>
              </w:rPr>
              <w:t>說明任務</w:t>
            </w:r>
            <w:r w:rsidRPr="00172326">
              <w:rPr>
                <w:rFonts w:asciiTheme="minorEastAsia" w:hAnsiTheme="minorEastAsia" w:hint="eastAsia"/>
                <w:b/>
                <w:bCs/>
              </w:rPr>
              <w:t>：</w:t>
            </w:r>
            <w:r w:rsidRPr="00172326">
              <w:rPr>
                <w:rFonts w:hint="eastAsia"/>
                <w:bCs/>
              </w:rPr>
              <w:t>學生分組</w:t>
            </w:r>
            <w:r w:rsidRPr="00172326">
              <w:rPr>
                <w:rFonts w:asciiTheme="minorEastAsia" w:hAnsiTheme="minorEastAsia" w:hint="eastAsia"/>
                <w:bCs/>
              </w:rPr>
              <w:t>，</w:t>
            </w:r>
            <w:r w:rsidRPr="00172326">
              <w:rPr>
                <w:rFonts w:hint="eastAsia"/>
                <w:bCs/>
              </w:rPr>
              <w:t>討論</w:t>
            </w:r>
            <w:r>
              <w:rPr>
                <w:rFonts w:hint="eastAsia"/>
                <w:bCs/>
              </w:rPr>
              <w:t>角色與分配工作</w:t>
            </w:r>
            <w:r w:rsidRPr="00172326">
              <w:rPr>
                <w:rFonts w:hint="eastAsia"/>
              </w:rPr>
              <w:t xml:space="preserve"> 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102E9145" w14:textId="77777777" w:rsidR="008A1D07" w:rsidRPr="007E38B7" w:rsidRDefault="008A1D07" w:rsidP="008A1D07">
            <w:pPr>
              <w:pStyle w:val="Default"/>
              <w:rPr>
                <w:rFonts w:asciiTheme="minorEastAsia" w:hAnsiTheme="minorEastAsia" w:cs="新細明體"/>
              </w:rPr>
            </w:pPr>
            <w:r>
              <w:rPr>
                <w:rFonts w:asciiTheme="minorEastAsia" w:hAnsiTheme="minorEastAsia" w:cs="Times New Roman" w:hint="eastAsia"/>
              </w:rPr>
              <w:t>學習單</w:t>
            </w:r>
          </w:p>
          <w:p w14:paraId="6587B957" w14:textId="77777777" w:rsidR="008A1D07" w:rsidRPr="00204E18" w:rsidRDefault="008A1D07" w:rsidP="008A1D07">
            <w:pPr>
              <w:pStyle w:val="Defaul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新細明體" w:hint="eastAsia"/>
              </w:rPr>
              <w:t>(書寫評量)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2DE1E11" w14:textId="77777777" w:rsidR="008A1D07" w:rsidRPr="009F73C6" w:rsidRDefault="008A1D07" w:rsidP="008A1D0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8A1D07" w:rsidRPr="00A109BE" w14:paraId="0FF7A0BA" w14:textId="77777777" w:rsidTr="008A1D07">
        <w:trPr>
          <w:trHeight w:val="334"/>
          <w:jc w:val="center"/>
        </w:trPr>
        <w:tc>
          <w:tcPr>
            <w:tcW w:w="1684" w:type="dxa"/>
            <w:vMerge w:val="restart"/>
            <w:vAlign w:val="center"/>
          </w:tcPr>
          <w:p w14:paraId="73F0EE2E" w14:textId="77777777" w:rsidR="008A1D07" w:rsidRPr="00EA2F62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【活動二】</w:t>
            </w:r>
          </w:p>
        </w:tc>
        <w:tc>
          <w:tcPr>
            <w:tcW w:w="3205" w:type="dxa"/>
            <w:vMerge w:val="restart"/>
          </w:tcPr>
          <w:p w14:paraId="7CEE4508" w14:textId="77777777" w:rsidR="008A1D07" w:rsidRPr="00E04963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</w:pPr>
            <w:r>
              <w:rPr>
                <w:rFonts w:asciiTheme="minorEastAsia" w:hAnsiTheme="minorEastAsia" w:hint="eastAsia"/>
                <w:b/>
                <w:bCs/>
              </w:rPr>
              <w:t>學生上網蒐集資料</w:t>
            </w:r>
            <w:r w:rsidRPr="007571B5">
              <w:rPr>
                <w:rFonts w:asciiTheme="minorEastAsia" w:hAnsiTheme="minorEastAsia" w:hint="eastAsia"/>
                <w:bCs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分頭使</w:t>
            </w:r>
            <w:r w:rsidRPr="00172326">
              <w:rPr>
                <w:rFonts w:asciiTheme="minorEastAsia" w:hAnsiTheme="minorEastAsia" w:hint="eastAsia"/>
                <w:szCs w:val="24"/>
              </w:rPr>
              <w:t>用圖書館網</w:t>
            </w:r>
            <w:r>
              <w:rPr>
                <w:rFonts w:asciiTheme="minorEastAsia" w:hAnsiTheme="minorEastAsia" w:hint="eastAsia"/>
                <w:szCs w:val="24"/>
              </w:rPr>
              <w:t>路</w:t>
            </w:r>
            <w:r w:rsidRPr="00DD2533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書籍</w:t>
            </w:r>
            <w:r w:rsidRPr="00DD2533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以及數學課與物理課所學知識</w:t>
            </w:r>
            <w:r w:rsidRPr="00A83C4D"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並初步尋找組裝的知識與材料</w:t>
            </w:r>
            <w:r w:rsidRPr="00E04963">
              <w:t xml:space="preserve"> 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5BDB3A84" w14:textId="77777777" w:rsidR="008A1D07" w:rsidRPr="009F73C6" w:rsidRDefault="008A1D07" w:rsidP="008A1D07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作業單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很多張</w:t>
            </w:r>
            <w:r>
              <w:rPr>
                <w:rFonts w:hint="eastAsia"/>
              </w:rPr>
              <w:t>)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460C87A" w14:textId="77777777" w:rsidR="008A1D07" w:rsidRPr="009F73C6" w:rsidRDefault="008A1D07" w:rsidP="008A1D0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A1D07" w:rsidRPr="00A109BE" w14:paraId="0A2FB1B4" w14:textId="77777777" w:rsidTr="008A1D07">
        <w:trPr>
          <w:trHeight w:val="327"/>
          <w:jc w:val="center"/>
        </w:trPr>
        <w:tc>
          <w:tcPr>
            <w:tcW w:w="1684" w:type="dxa"/>
            <w:vMerge/>
            <w:vAlign w:val="center"/>
          </w:tcPr>
          <w:p w14:paraId="29DDC016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3B1ECE87" w14:textId="77777777" w:rsidR="008A1D07" w:rsidRPr="009F73C6" w:rsidRDefault="008A1D07" w:rsidP="008A1D07"/>
        </w:tc>
        <w:tc>
          <w:tcPr>
            <w:tcW w:w="3704" w:type="dxa"/>
            <w:tcBorders>
              <w:right w:val="single" w:sz="4" w:space="0" w:color="auto"/>
            </w:tcBorders>
          </w:tcPr>
          <w:p w14:paraId="27E5F646" w14:textId="77777777" w:rsidR="008A1D07" w:rsidRDefault="008A1D07" w:rsidP="008A1D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分組討論後的作業單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可以很多張，例如倆倆分組討論，最後再總結</w:t>
            </w:r>
            <w:r>
              <w:rPr>
                <w:rFonts w:hint="eastAsia"/>
              </w:rPr>
              <w:t>)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C259E1E" w14:textId="77777777" w:rsidR="008A1D07" w:rsidRPr="009F73C6" w:rsidRDefault="008A1D07" w:rsidP="008A1D0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A1D07" w:rsidRPr="00A109BE" w14:paraId="0A8F9D4B" w14:textId="77777777" w:rsidTr="008A1D07">
        <w:trPr>
          <w:trHeight w:val="480"/>
          <w:jc w:val="center"/>
        </w:trPr>
        <w:tc>
          <w:tcPr>
            <w:tcW w:w="1684" w:type="dxa"/>
            <w:vMerge w:val="restart"/>
            <w:vAlign w:val="center"/>
          </w:tcPr>
          <w:p w14:paraId="62C100D5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【活動三】</w:t>
            </w:r>
          </w:p>
          <w:p w14:paraId="2149DF4C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  <w:p w14:paraId="2A081A03" w14:textId="77777777" w:rsidR="008A1D07" w:rsidRPr="001C7EDB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  <w:color w:val="0000FF"/>
              </w:rPr>
            </w:pPr>
            <w:r w:rsidRPr="001C7EDB">
              <w:rPr>
                <w:rFonts w:ascii="Times New Roman" w:eastAsia="標楷體" w:hAnsi="Times New Roman" w:cs="新細明體" w:hint="eastAsia"/>
                <w:b/>
                <w:bCs/>
                <w:color w:val="0000FF"/>
              </w:rPr>
              <w:lastRenderedPageBreak/>
              <w:t>(</w:t>
            </w:r>
            <w:r w:rsidRPr="001C7EDB">
              <w:rPr>
                <w:rFonts w:ascii="Times New Roman" w:eastAsia="標楷體" w:hAnsi="Times New Roman" w:cs="新細明體" w:hint="eastAsia"/>
                <w:b/>
                <w:bCs/>
                <w:color w:val="0000FF"/>
              </w:rPr>
              <w:t>此活動完成後，教師引導學生進行選擇與反思</w:t>
            </w:r>
            <w:r w:rsidRPr="001C7EDB">
              <w:rPr>
                <w:rFonts w:ascii="Times New Roman" w:eastAsia="標楷體" w:hAnsi="Times New Roman" w:cs="新細明體" w:hint="eastAsia"/>
                <w:b/>
                <w:bCs/>
                <w:color w:val="0000FF"/>
              </w:rPr>
              <w:t>)</w:t>
            </w:r>
          </w:p>
        </w:tc>
        <w:tc>
          <w:tcPr>
            <w:tcW w:w="3205" w:type="dxa"/>
            <w:vMerge w:val="restart"/>
          </w:tcPr>
          <w:p w14:paraId="13DAAFCC" w14:textId="77777777" w:rsidR="008A1D07" w:rsidRPr="007571B5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</w:rPr>
            </w:pPr>
            <w:r w:rsidRPr="00E04963">
              <w:rPr>
                <w:rFonts w:hint="eastAsia"/>
                <w:b/>
                <w:bCs/>
              </w:rPr>
              <w:lastRenderedPageBreak/>
              <w:t>學生</w:t>
            </w:r>
            <w:r>
              <w:rPr>
                <w:rFonts w:hint="eastAsia"/>
                <w:b/>
                <w:bCs/>
              </w:rPr>
              <w:t>進行動力車設計</w:t>
            </w:r>
            <w:r w:rsidRPr="007571B5">
              <w:rPr>
                <w:rFonts w:asciiTheme="minorEastAsia" w:hAnsiTheme="minorEastAsia" w:hint="eastAsia"/>
                <w:b/>
                <w:bCs/>
              </w:rPr>
              <w:t>：</w:t>
            </w:r>
            <w:r w:rsidRPr="00CF0F9F">
              <w:rPr>
                <w:rFonts w:asciiTheme="minorEastAsia" w:hAnsiTheme="minorEastAsia" w:hint="eastAsia"/>
                <w:bCs/>
              </w:rPr>
              <w:t>學生根據</w:t>
            </w:r>
            <w:r>
              <w:rPr>
                <w:rFonts w:asciiTheme="minorEastAsia" w:hAnsiTheme="minorEastAsia" w:hint="eastAsia"/>
              </w:rPr>
              <w:t>所蒐集的資料，進行初</w:t>
            </w:r>
            <w:r>
              <w:rPr>
                <w:rFonts w:asciiTheme="minorEastAsia" w:hAnsiTheme="minorEastAsia" w:hint="eastAsia"/>
              </w:rPr>
              <w:lastRenderedPageBreak/>
              <w:t>步的動力車設計發想，由主要設計師完成初步設計圖</w:t>
            </w:r>
            <w:r w:rsidRPr="00CF0F9F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4796DC42" w14:textId="77777777" w:rsidR="008A1D07" w:rsidRPr="00EA2F62" w:rsidRDefault="008A1D07" w:rsidP="008A1D07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小組討論初步構想，畫出簡易設計圖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18C9DD5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784AF6DC" w14:textId="77777777" w:rsidTr="008A1D07">
        <w:trPr>
          <w:trHeight w:val="765"/>
          <w:jc w:val="center"/>
        </w:trPr>
        <w:tc>
          <w:tcPr>
            <w:tcW w:w="1684" w:type="dxa"/>
            <w:vMerge/>
            <w:vAlign w:val="center"/>
          </w:tcPr>
          <w:p w14:paraId="42920077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7628BFBD" w14:textId="77777777" w:rsidR="008A1D07" w:rsidRPr="00E04963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1450AA67" w14:textId="77777777" w:rsidR="008A1D07" w:rsidRDefault="008A1D07" w:rsidP="008A1D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老師及小組對設計圖給予提問與回饋意見，修改設計圖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5A5E4E4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58CDDB70" w14:textId="77777777" w:rsidTr="008A1D07">
        <w:trPr>
          <w:trHeight w:val="300"/>
          <w:jc w:val="center"/>
        </w:trPr>
        <w:tc>
          <w:tcPr>
            <w:tcW w:w="1684" w:type="dxa"/>
            <w:vMerge/>
            <w:vAlign w:val="center"/>
          </w:tcPr>
          <w:p w14:paraId="6EED55D2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22025BE4" w14:textId="77777777" w:rsidR="008A1D07" w:rsidRPr="00E04963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4F8C0462" w14:textId="77777777" w:rsidR="008A1D07" w:rsidRDefault="008A1D07" w:rsidP="008A1D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主要設計師完成設計圖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4990F32D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38BCE62D" w14:textId="77777777" w:rsidTr="008A1D07">
        <w:trPr>
          <w:trHeight w:val="623"/>
          <w:jc w:val="center"/>
        </w:trPr>
        <w:tc>
          <w:tcPr>
            <w:tcW w:w="1684" w:type="dxa"/>
            <w:vMerge w:val="restart"/>
            <w:vAlign w:val="center"/>
          </w:tcPr>
          <w:p w14:paraId="6C684C93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【活動四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784E8B06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 w:val="restart"/>
          </w:tcPr>
          <w:p w14:paraId="78386D79" w14:textId="77777777" w:rsidR="008A1D07" w:rsidRPr="007571B5" w:rsidRDefault="008A1D07" w:rsidP="008A1D07">
            <w:r w:rsidRPr="00E04963">
              <w:rPr>
                <w:rFonts w:hint="eastAsia"/>
                <w:b/>
                <w:bCs/>
              </w:rPr>
              <w:t>教師引導</w:t>
            </w:r>
            <w:r>
              <w:rPr>
                <w:rFonts w:hint="eastAsia"/>
                <w:b/>
                <w:bCs/>
              </w:rPr>
              <w:t>規劃與製作預算表</w:t>
            </w:r>
            <w:r w:rsidRPr="00E04963">
              <w:rPr>
                <w:rFonts w:asciiTheme="minorEastAsia" w:hAnsiTheme="minorEastAsia" w:hint="eastAsia"/>
                <w:b/>
                <w:bCs/>
              </w:rPr>
              <w:t>：</w:t>
            </w:r>
            <w:r w:rsidRPr="00E04963">
              <w:rPr>
                <w:rFonts w:hint="eastAsia"/>
              </w:rPr>
              <w:t>教師提供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表單範本，學生</w:t>
            </w:r>
            <w:r>
              <w:rPr>
                <w:rFonts w:asciiTheme="minorEastAsia" w:hAnsiTheme="minorEastAsia" w:hint="eastAsia"/>
                <w:szCs w:val="24"/>
              </w:rPr>
              <w:t>列出物件的詳細成本，並進行計算</w:t>
            </w:r>
            <w:r>
              <w:rPr>
                <w:rFonts w:hint="eastAsia"/>
              </w:rPr>
              <w:t>，物件經理負責蒐集物件價格、購買物件</w:t>
            </w:r>
            <w:r w:rsidRPr="00172326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小組調整物件與預算表</w:t>
            </w:r>
            <w:r w:rsidRPr="007571B5">
              <w:rPr>
                <w:rFonts w:hint="eastAsia"/>
                <w:bCs/>
              </w:rPr>
              <w:t xml:space="preserve"> 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27CCA462" w14:textId="77777777" w:rsidR="008A1D07" w:rsidRPr="009F73C6" w:rsidRDefault="008A1D07" w:rsidP="008A1D0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學生仿教師表單製作預算表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0CB0CF4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56B924E8" w14:textId="77777777" w:rsidTr="008A1D07">
        <w:trPr>
          <w:trHeight w:val="765"/>
          <w:jc w:val="center"/>
        </w:trPr>
        <w:tc>
          <w:tcPr>
            <w:tcW w:w="1684" w:type="dxa"/>
            <w:vMerge/>
            <w:vAlign w:val="center"/>
          </w:tcPr>
          <w:p w14:paraId="41D717CD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73B8E9F0" w14:textId="77777777" w:rsidR="008A1D07" w:rsidRPr="00E04963" w:rsidRDefault="008A1D07" w:rsidP="008A1D07">
            <w:pPr>
              <w:rPr>
                <w:b/>
                <w:bCs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17F38D8F" w14:textId="77777777" w:rsidR="008A1D07" w:rsidRDefault="008A1D07" w:rsidP="008A1D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學生審視與重新討論任務所需物件與預算，製作預算表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58A53AE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2123DEFE" w14:textId="77777777" w:rsidTr="008A1D07">
        <w:trPr>
          <w:trHeight w:val="480"/>
          <w:jc w:val="center"/>
        </w:trPr>
        <w:tc>
          <w:tcPr>
            <w:tcW w:w="1684" w:type="dxa"/>
            <w:vMerge/>
            <w:vAlign w:val="center"/>
          </w:tcPr>
          <w:p w14:paraId="17C9CB4D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3388F57B" w14:textId="77777777" w:rsidR="008A1D07" w:rsidRPr="00E04963" w:rsidRDefault="008A1D07" w:rsidP="008A1D07">
            <w:pPr>
              <w:rPr>
                <w:b/>
                <w:bCs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283E457A" w14:textId="77777777" w:rsidR="008A1D07" w:rsidRDefault="008A1D07" w:rsidP="008A1D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物件經理負責蒐集實際物件價格、購買物件</w:t>
            </w:r>
            <w:r w:rsidRPr="00172326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小組調整物件與完成最後的預算表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7FC3255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403C7BED" w14:textId="77777777" w:rsidTr="008A1D07">
        <w:trPr>
          <w:trHeight w:val="660"/>
          <w:jc w:val="center"/>
        </w:trPr>
        <w:tc>
          <w:tcPr>
            <w:tcW w:w="1684" w:type="dxa"/>
            <w:vMerge w:val="restart"/>
            <w:vAlign w:val="center"/>
          </w:tcPr>
          <w:p w14:paraId="782E7057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【活動五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2898B10B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 w:val="restart"/>
          </w:tcPr>
          <w:p w14:paraId="04CCBB28" w14:textId="77777777" w:rsidR="008A1D07" w:rsidRPr="007571B5" w:rsidRDefault="008A1D07" w:rsidP="008A1D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學生組裝動力車</w:t>
            </w:r>
            <w:r w:rsidRPr="007571B5">
              <w:rPr>
                <w:rFonts w:asciiTheme="minorEastAsia" w:hAnsiTheme="minorEastAsia" w:hint="eastAsia"/>
                <w:b/>
                <w:bCs/>
              </w:rPr>
              <w:t>：</w:t>
            </w:r>
            <w:r w:rsidRPr="00CF0F9F">
              <w:rPr>
                <w:rFonts w:asciiTheme="minorEastAsia" w:hAnsiTheme="minorEastAsia" w:hint="eastAsia"/>
                <w:bCs/>
              </w:rPr>
              <w:t>由設計師與工程師領導進行動</w:t>
            </w:r>
            <w:r>
              <w:rPr>
                <w:rFonts w:asciiTheme="minorEastAsia" w:hAnsiTheme="minorEastAsia" w:hint="eastAsia"/>
                <w:bCs/>
              </w:rPr>
              <w:t>力車的組裝</w:t>
            </w:r>
            <w:r w:rsidRPr="00CF0F9F">
              <w:rPr>
                <w:rFonts w:asciiTheme="minorEastAsia" w:hAnsiTheme="minorEastAsia" w:hint="eastAsia"/>
                <w:bCs/>
              </w:rPr>
              <w:t>、</w:t>
            </w:r>
            <w:r>
              <w:rPr>
                <w:rFonts w:asciiTheme="minorEastAsia" w:hAnsiTheme="minorEastAsia" w:hint="eastAsia"/>
                <w:bCs/>
              </w:rPr>
              <w:t>試跑與實作</w:t>
            </w:r>
            <w:r w:rsidRPr="00CF0F9F">
              <w:rPr>
                <w:rFonts w:asciiTheme="minorEastAsia" w:hAnsiTheme="minorEastAsia" w:hint="eastAsia"/>
                <w:bCs/>
              </w:rPr>
              <w:t>，</w:t>
            </w:r>
            <w:r>
              <w:rPr>
                <w:rFonts w:asciiTheme="minorEastAsia" w:hAnsiTheme="minorEastAsia" w:hint="eastAsia"/>
                <w:bCs/>
              </w:rPr>
              <w:t>從跑的狀況與堅固性考量動力車的修改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3D349DEF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學生組裝動力車，討論與實作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269BC0B4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46FB2281" w14:textId="77777777" w:rsidTr="008A1D07">
        <w:trPr>
          <w:trHeight w:val="555"/>
          <w:jc w:val="center"/>
        </w:trPr>
        <w:tc>
          <w:tcPr>
            <w:tcW w:w="1684" w:type="dxa"/>
            <w:vMerge/>
            <w:vAlign w:val="center"/>
          </w:tcPr>
          <w:p w14:paraId="6B6B1853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06911135" w14:textId="77777777" w:rsidR="008A1D07" w:rsidRDefault="008A1D07" w:rsidP="008A1D07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064DC4D9" w14:textId="77777777" w:rsidR="008A1D07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學生調整動力車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0855AD9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4AA3BF57" w14:textId="77777777" w:rsidTr="008A1D07">
        <w:trPr>
          <w:trHeight w:val="570"/>
          <w:jc w:val="center"/>
        </w:trPr>
        <w:tc>
          <w:tcPr>
            <w:tcW w:w="1684" w:type="dxa"/>
            <w:vMerge/>
            <w:vAlign w:val="center"/>
          </w:tcPr>
          <w:p w14:paraId="2B678974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3E10F1C5" w14:textId="77777777" w:rsidR="008A1D07" w:rsidRDefault="008A1D07" w:rsidP="008A1D07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2B17E91C" w14:textId="77777777" w:rsidR="008A1D07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完成堅固可跑動至少五呎的車子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4F56A925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4FC19299" w14:textId="77777777" w:rsidTr="008A1D07">
        <w:trPr>
          <w:trHeight w:val="645"/>
          <w:jc w:val="center"/>
        </w:trPr>
        <w:tc>
          <w:tcPr>
            <w:tcW w:w="1684" w:type="dxa"/>
            <w:vMerge w:val="restart"/>
            <w:vAlign w:val="center"/>
          </w:tcPr>
          <w:p w14:paraId="06F050B7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【活動六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4C55235E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 w:rsidRPr="001C7EDB">
              <w:rPr>
                <w:rFonts w:ascii="Times New Roman" w:eastAsia="標楷體" w:hAnsi="Times New Roman" w:cs="新細明體" w:hint="eastAsia"/>
                <w:b/>
                <w:bCs/>
                <w:color w:val="0000FF"/>
              </w:rPr>
              <w:t>(</w:t>
            </w:r>
            <w:r w:rsidRPr="001C7EDB">
              <w:rPr>
                <w:rFonts w:ascii="Times New Roman" w:eastAsia="標楷體" w:hAnsi="Times New Roman" w:cs="新細明體" w:hint="eastAsia"/>
                <w:b/>
                <w:bCs/>
                <w:color w:val="0000FF"/>
              </w:rPr>
              <w:t>此活動完成後，教師引導學生進行選擇與反思</w:t>
            </w:r>
            <w:r w:rsidRPr="001C7EDB">
              <w:rPr>
                <w:rFonts w:ascii="Times New Roman" w:eastAsia="標楷體" w:hAnsi="Times New Roman" w:cs="新細明體" w:hint="eastAsia"/>
                <w:b/>
                <w:bCs/>
                <w:color w:val="0000FF"/>
              </w:rPr>
              <w:t>)</w:t>
            </w:r>
          </w:p>
        </w:tc>
        <w:tc>
          <w:tcPr>
            <w:tcW w:w="3205" w:type="dxa"/>
            <w:vMerge w:val="restart"/>
          </w:tcPr>
          <w:p w14:paraId="793AB166" w14:textId="77777777" w:rsidR="008A1D07" w:rsidRPr="007E38B7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</w:pPr>
            <w:r>
              <w:rPr>
                <w:rFonts w:asciiTheme="minorEastAsia" w:hAnsiTheme="minorEastAsia" w:hint="eastAsia"/>
                <w:b/>
                <w:bCs/>
              </w:rPr>
              <w:t>學生製作簡報</w:t>
            </w:r>
            <w:r w:rsidRPr="007571B5">
              <w:rPr>
                <w:rFonts w:asciiTheme="minorEastAsia" w:hAnsiTheme="minorEastAsia" w:hint="eastAsia"/>
                <w:b/>
                <w:bCs/>
              </w:rPr>
              <w:t>：</w:t>
            </w:r>
            <w:r>
              <w:rPr>
                <w:rFonts w:asciiTheme="minorEastAsia" w:hAnsiTheme="minorEastAsia" w:hint="eastAsia"/>
                <w:bCs/>
              </w:rPr>
              <w:t>小組討論</w:t>
            </w:r>
            <w:r>
              <w:rPr>
                <w:rFonts w:asciiTheme="minorEastAsia" w:hAnsiTheme="minorEastAsia" w:hint="eastAsia"/>
                <w:szCs w:val="24"/>
              </w:rPr>
              <w:t>在簡報製作中呈現清楚的想法，包括研究資料</w:t>
            </w:r>
            <w:r w:rsidRPr="00CA2F60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預算</w:t>
            </w:r>
            <w:r w:rsidRPr="00CA2F60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牛頓三大運動定律概念的應用</w:t>
            </w:r>
            <w:r w:rsidRPr="00CA2F60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原型車及組裝等工作歷程軌跡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5BB4979B" w14:textId="77777777" w:rsidR="008A1D07" w:rsidRPr="00276DA3" w:rsidRDefault="008A1D07" w:rsidP="008A1D07">
            <w:pPr>
              <w:rPr>
                <w:rFonts w:asciiTheme="minorEastAsia" w:hAnsiTheme="minorEastAsia"/>
              </w:rPr>
            </w:pPr>
            <w:r w:rsidRPr="00276DA3">
              <w:rPr>
                <w:rFonts w:asciiTheme="minorEastAsia" w:hAnsiTheme="minorEastAsia" w:hint="eastAsia"/>
              </w:rPr>
              <w:t>1.小組討論簡報初步內容，寫出</w:t>
            </w:r>
            <w:r>
              <w:rPr>
                <w:rFonts w:asciiTheme="minorEastAsia" w:hAnsiTheme="minorEastAsia" w:hint="eastAsia"/>
              </w:rPr>
              <w:t>簡報呈現</w:t>
            </w:r>
            <w:r w:rsidRPr="00276DA3">
              <w:rPr>
                <w:rFonts w:asciiTheme="minorEastAsia" w:hAnsiTheme="minorEastAsia" w:hint="eastAsia"/>
              </w:rPr>
              <w:t>重點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3A28F165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0F4DC798" w14:textId="77777777" w:rsidTr="008A1D07">
        <w:trPr>
          <w:trHeight w:val="645"/>
          <w:jc w:val="center"/>
        </w:trPr>
        <w:tc>
          <w:tcPr>
            <w:tcW w:w="1684" w:type="dxa"/>
            <w:vMerge/>
            <w:vAlign w:val="center"/>
          </w:tcPr>
          <w:p w14:paraId="5021C86E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3B12FD6D" w14:textId="77777777" w:rsidR="008A1D07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629113CA" w14:textId="77777777" w:rsidR="008A1D07" w:rsidRPr="00276DA3" w:rsidRDefault="008A1D07" w:rsidP="008A1D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2.分工整理資料與照片，製作簡報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2B11A60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3736B4BB" w14:textId="77777777" w:rsidTr="008A1D07">
        <w:trPr>
          <w:trHeight w:val="555"/>
          <w:jc w:val="center"/>
        </w:trPr>
        <w:tc>
          <w:tcPr>
            <w:tcW w:w="1684" w:type="dxa"/>
            <w:vMerge/>
            <w:vAlign w:val="center"/>
          </w:tcPr>
          <w:p w14:paraId="35EEC94B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24AD0921" w14:textId="77777777" w:rsidR="008A1D07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1D440A63" w14:textId="77777777" w:rsidR="008A1D07" w:rsidRPr="00276DA3" w:rsidRDefault="008A1D07" w:rsidP="008A1D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3.調整簡報內容，完成簡報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64F31CF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1A8B0724" w14:textId="77777777" w:rsidTr="008A1D07">
        <w:trPr>
          <w:trHeight w:val="392"/>
          <w:jc w:val="center"/>
        </w:trPr>
        <w:tc>
          <w:tcPr>
            <w:tcW w:w="1684" w:type="dxa"/>
            <w:vMerge w:val="restart"/>
            <w:vAlign w:val="center"/>
          </w:tcPr>
          <w:p w14:paraId="48C03E4D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【活動七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1222FE0C" w14:textId="77777777" w:rsidR="008A1D07" w:rsidRPr="00A109BE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 w:val="restart"/>
          </w:tcPr>
          <w:p w14:paraId="6378BF51" w14:textId="77777777" w:rsidR="008A1D07" w:rsidRPr="007E38B7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</w:pPr>
            <w:r>
              <w:rPr>
                <w:rFonts w:hint="eastAsia"/>
                <w:b/>
                <w:bCs/>
              </w:rPr>
              <w:t>學生示範動力車行走，並以簡報報告任務完成的工作歷程</w:t>
            </w:r>
            <w:r w:rsidRPr="001C7EDB">
              <w:rPr>
                <w:rFonts w:asciiTheme="minorEastAsia" w:hAnsiTheme="minorEastAsia" w:hint="eastAsia"/>
                <w:b/>
                <w:bCs/>
              </w:rPr>
              <w:t>：</w:t>
            </w:r>
            <w:r w:rsidRPr="001C7EDB">
              <w:rPr>
                <w:rFonts w:asciiTheme="minorEastAsia" w:hAnsiTheme="minorEastAsia" w:hint="eastAsia"/>
                <w:bCs/>
              </w:rPr>
              <w:t>教師與他組同學提問並給予回饋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2A505FAB" w14:textId="77777777" w:rsidR="008A1D07" w:rsidRPr="009F73C6" w:rsidRDefault="008A1D07" w:rsidP="008A1D0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各小組</w:t>
            </w:r>
            <w:r w:rsidRPr="007E38B7">
              <w:rPr>
                <w:rFonts w:asciiTheme="minorEastAsia" w:hAnsiTheme="minorEastAsia" w:hint="eastAsia"/>
                <w:bCs/>
              </w:rPr>
              <w:t>學生</w:t>
            </w:r>
            <w:r>
              <w:rPr>
                <w:rFonts w:asciiTheme="minorEastAsia" w:hAnsiTheme="minorEastAsia" w:hint="eastAsia"/>
                <w:bCs/>
              </w:rPr>
              <w:t>示範動力車行走，其他同學記錄每一部車的優點與需改進之處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872E368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4DBFA7AC" w14:textId="77777777" w:rsidTr="008A1D07">
        <w:trPr>
          <w:trHeight w:val="1110"/>
          <w:jc w:val="center"/>
        </w:trPr>
        <w:tc>
          <w:tcPr>
            <w:tcW w:w="1684" w:type="dxa"/>
            <w:vMerge/>
            <w:vAlign w:val="center"/>
          </w:tcPr>
          <w:p w14:paraId="629DBB4E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58278743" w14:textId="77777777" w:rsidR="008A1D07" w:rsidRPr="009F73C6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7F7CECB4" w14:textId="77777777" w:rsidR="008A1D07" w:rsidRDefault="008A1D07" w:rsidP="008A1D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各小組主要報告者進行簡報，小組成員共同回答老師與他組同學的提問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7691ADA6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5DF123D4" w14:textId="77777777" w:rsidTr="008A1D07">
        <w:trPr>
          <w:trHeight w:val="675"/>
          <w:jc w:val="center"/>
        </w:trPr>
        <w:tc>
          <w:tcPr>
            <w:tcW w:w="1684" w:type="dxa"/>
            <w:vMerge/>
            <w:vAlign w:val="center"/>
          </w:tcPr>
          <w:p w14:paraId="4C9060C1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59DC9BD6" w14:textId="77777777" w:rsidR="008A1D07" w:rsidRPr="009F73C6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7F5344C5" w14:textId="77777777" w:rsidR="008A1D07" w:rsidRDefault="008A1D07" w:rsidP="008A1D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使用互評單給予回饋與分數</w:t>
            </w:r>
          </w:p>
          <w:p w14:paraId="38822637" w14:textId="77777777" w:rsidR="008A1D07" w:rsidRDefault="008A1D07" w:rsidP="008A1D07"/>
        </w:tc>
        <w:tc>
          <w:tcPr>
            <w:tcW w:w="1864" w:type="dxa"/>
            <w:tcBorders>
              <w:left w:val="single" w:sz="4" w:space="0" w:color="auto"/>
            </w:tcBorders>
          </w:tcPr>
          <w:p w14:paraId="7400CE24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33F90734" w14:textId="77777777" w:rsidTr="008A1D07">
        <w:trPr>
          <w:trHeight w:val="574"/>
          <w:jc w:val="center"/>
        </w:trPr>
        <w:tc>
          <w:tcPr>
            <w:tcW w:w="1684" w:type="dxa"/>
            <w:vMerge w:val="restart"/>
            <w:vAlign w:val="center"/>
          </w:tcPr>
          <w:p w14:paraId="06F85376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  <w:p w14:paraId="7FA6885E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</w:rPr>
              <w:t>【活動八</w:t>
            </w:r>
            <w:r w:rsidRPr="00A109BE">
              <w:rPr>
                <w:rFonts w:ascii="Times New Roman" w:eastAsia="標楷體" w:hAnsi="Times New Roman" w:cs="新細明體" w:hint="eastAsia"/>
                <w:b/>
                <w:bCs/>
              </w:rPr>
              <w:t>】</w:t>
            </w:r>
          </w:p>
          <w:p w14:paraId="32CA6853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  <w:p w14:paraId="1A10FA77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 w:val="restart"/>
          </w:tcPr>
          <w:p w14:paraId="1865778E" w14:textId="77777777" w:rsidR="008A1D07" w:rsidRPr="009F73C6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</w:pPr>
            <w:r w:rsidRPr="001C7EDB">
              <w:rPr>
                <w:rFonts w:hint="eastAsia"/>
                <w:b/>
              </w:rPr>
              <w:t>完成檔案</w:t>
            </w:r>
            <w:r>
              <w:rPr>
                <w:rFonts w:hint="eastAsia"/>
                <w:b/>
              </w:rPr>
              <w:t>繳交並相互觀摩</w:t>
            </w:r>
            <w:r w:rsidRPr="001C7EDB">
              <w:rPr>
                <w:rFonts w:asciiTheme="minorEastAsia" w:hAnsiTheme="minorEastAsia" w:hint="eastAsia"/>
                <w:b/>
              </w:rPr>
              <w:t>：</w:t>
            </w:r>
            <w:r>
              <w:rPr>
                <w:rFonts w:hint="eastAsia"/>
              </w:rPr>
              <w:t>學生將歷程與成果呈現與檔案中，寫下學習反思，製作目錄與封面</w:t>
            </w: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07A851A4" w14:textId="77777777" w:rsidR="008A1D07" w:rsidRDefault="008A1D07" w:rsidP="008A1D0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小組成員共同討論他人回饋，成品拍照，放入檔案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F50A5E4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503A8A4F" w14:textId="77777777" w:rsidTr="008A1D07">
        <w:trPr>
          <w:trHeight w:val="540"/>
          <w:jc w:val="center"/>
        </w:trPr>
        <w:tc>
          <w:tcPr>
            <w:tcW w:w="1684" w:type="dxa"/>
            <w:vMerge/>
            <w:vAlign w:val="center"/>
          </w:tcPr>
          <w:p w14:paraId="73961487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5F9E798D" w14:textId="77777777" w:rsidR="008A1D07" w:rsidRPr="001C7EDB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5DA9EF76" w14:textId="77777777" w:rsidR="008A1D07" w:rsidRDefault="008A1D07" w:rsidP="008A1D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小組每一成員撰寫心得或反思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5B546885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27BED13A" w14:textId="77777777" w:rsidTr="008A1D07">
        <w:trPr>
          <w:trHeight w:val="525"/>
          <w:jc w:val="center"/>
        </w:trPr>
        <w:tc>
          <w:tcPr>
            <w:tcW w:w="1684" w:type="dxa"/>
            <w:vMerge/>
            <w:vAlign w:val="center"/>
          </w:tcPr>
          <w:p w14:paraId="70D8EA4A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4CA100CF" w14:textId="77777777" w:rsidR="008A1D07" w:rsidRPr="001C7EDB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57A8DCA4" w14:textId="77777777" w:rsidR="008A1D07" w:rsidRPr="00900DDD" w:rsidRDefault="008A1D07" w:rsidP="008A1D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小組成員重新觀看檔案，排序與選擇作品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04255872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A1D07" w:rsidRPr="00A109BE" w14:paraId="64A8F1AF" w14:textId="77777777" w:rsidTr="008A1D07">
        <w:trPr>
          <w:trHeight w:val="255"/>
          <w:jc w:val="center"/>
        </w:trPr>
        <w:tc>
          <w:tcPr>
            <w:tcW w:w="1684" w:type="dxa"/>
            <w:vMerge/>
            <w:vAlign w:val="center"/>
          </w:tcPr>
          <w:p w14:paraId="5E6D604E" w14:textId="77777777" w:rsidR="008A1D07" w:rsidRDefault="008A1D07" w:rsidP="008A1D0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b/>
                <w:bCs/>
              </w:rPr>
            </w:pPr>
          </w:p>
        </w:tc>
        <w:tc>
          <w:tcPr>
            <w:tcW w:w="3205" w:type="dxa"/>
            <w:vMerge/>
          </w:tcPr>
          <w:p w14:paraId="2514800E" w14:textId="77777777" w:rsidR="008A1D07" w:rsidRPr="001C7EDB" w:rsidRDefault="008A1D07" w:rsidP="008A1D07">
            <w:pPr>
              <w:tabs>
                <w:tab w:val="left" w:pos="2505"/>
              </w:tabs>
              <w:adjustRightInd w:val="0"/>
              <w:snapToGri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3704" w:type="dxa"/>
            <w:tcBorders>
              <w:right w:val="single" w:sz="4" w:space="0" w:color="auto"/>
            </w:tcBorders>
          </w:tcPr>
          <w:p w14:paraId="1E816C42" w14:textId="77777777" w:rsidR="008A1D07" w:rsidRPr="00900DDD" w:rsidRDefault="008A1D07" w:rsidP="008A1D0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小組成員共同製作封面</w:t>
            </w:r>
            <w:r w:rsidRPr="00900DDD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目錄，完成</w:t>
            </w:r>
            <w:r>
              <w:rPr>
                <w:rFonts w:hint="eastAsia"/>
              </w:rPr>
              <w:t>檔案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14:paraId="6622EB47" w14:textId="77777777" w:rsidR="008A1D07" w:rsidRPr="009F73C6" w:rsidRDefault="008A1D07" w:rsidP="008A1D07">
            <w:pPr>
              <w:tabs>
                <w:tab w:val="left" w:pos="668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404CC02F" w14:textId="77777777" w:rsidR="008A1D07" w:rsidRDefault="008A1D07" w:rsidP="008A1D07">
      <w:pPr>
        <w:rPr>
          <w:rFonts w:asciiTheme="minorEastAsia" w:hAnsiTheme="minorEastAsia"/>
          <w:b/>
          <w:szCs w:val="24"/>
        </w:rPr>
      </w:pPr>
    </w:p>
    <w:p w14:paraId="5B759D58" w14:textId="77777777" w:rsidR="006251B1" w:rsidRDefault="006251B1" w:rsidP="006251B1">
      <w:pPr>
        <w:ind w:leftChars="-236" w:left="1" w:hangingChars="236" w:hanging="567"/>
        <w:rPr>
          <w:rFonts w:asciiTheme="majorEastAsia" w:eastAsiaTheme="majorEastAsia" w:hAnsiTheme="majorEastAsia"/>
          <w:b/>
          <w:szCs w:val="24"/>
        </w:rPr>
      </w:pPr>
    </w:p>
    <w:p w14:paraId="4A2223BE" w14:textId="77777777" w:rsidR="00E511F2" w:rsidRDefault="00F05FCA" w:rsidP="006251B1">
      <w:pPr>
        <w:ind w:leftChars="-236" w:left="1" w:hangingChars="236" w:hanging="567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四</w:t>
      </w:r>
      <w:r w:rsidR="00E511F2" w:rsidRPr="00E511F2">
        <w:rPr>
          <w:rFonts w:asciiTheme="majorEastAsia" w:eastAsiaTheme="majorEastAsia" w:hAnsiTheme="majorEastAsia" w:hint="eastAsia"/>
          <w:b/>
          <w:szCs w:val="24"/>
        </w:rPr>
        <w:t>、</w:t>
      </w:r>
      <w:r w:rsidR="00E511F2">
        <w:rPr>
          <w:rFonts w:asciiTheme="majorEastAsia" w:eastAsiaTheme="majorEastAsia" w:hAnsiTheme="majorEastAsia" w:hint="eastAsia"/>
          <w:b/>
          <w:szCs w:val="24"/>
        </w:rPr>
        <w:t>彈性學習課程案例 (</w:t>
      </w:r>
      <w:r w:rsidR="00E511F2">
        <w:rPr>
          <w:rFonts w:hint="eastAsia"/>
          <w:b/>
        </w:rPr>
        <w:t>議</w:t>
      </w:r>
      <w:r w:rsidR="00E511F2" w:rsidRPr="008777C9">
        <w:rPr>
          <w:rFonts w:hint="eastAsia"/>
          <w:b/>
        </w:rPr>
        <w:t>題</w:t>
      </w:r>
      <w:r w:rsidR="00E511F2" w:rsidRPr="008777C9">
        <w:rPr>
          <w:rFonts w:hint="eastAsia"/>
          <w:b/>
        </w:rPr>
        <w:t>&amp;</w:t>
      </w:r>
      <w:r w:rsidR="00E511F2" w:rsidRPr="008777C9">
        <w:rPr>
          <w:rFonts w:hint="eastAsia"/>
          <w:b/>
        </w:rPr>
        <w:t>行動方案</w:t>
      </w:r>
      <w:r w:rsidR="00E511F2">
        <w:rPr>
          <w:rFonts w:asciiTheme="majorEastAsia" w:eastAsiaTheme="majorEastAsia" w:hAnsiTheme="majorEastAsia" w:hint="eastAsia"/>
          <w:b/>
          <w:szCs w:val="24"/>
        </w:rPr>
        <w:t>)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7"/>
        <w:gridCol w:w="830"/>
        <w:gridCol w:w="744"/>
        <w:gridCol w:w="529"/>
        <w:gridCol w:w="873"/>
        <w:gridCol w:w="527"/>
        <w:gridCol w:w="376"/>
        <w:gridCol w:w="1098"/>
        <w:gridCol w:w="474"/>
        <w:gridCol w:w="542"/>
        <w:gridCol w:w="689"/>
        <w:gridCol w:w="1217"/>
      </w:tblGrid>
      <w:tr w:rsidR="00E511F2" w:rsidRPr="00DC7A41" w14:paraId="4521AEEF" w14:textId="77777777" w:rsidTr="00E511F2">
        <w:trPr>
          <w:trHeight w:val="906"/>
        </w:trPr>
        <w:tc>
          <w:tcPr>
            <w:tcW w:w="225" w:type="pct"/>
            <w:vAlign w:val="center"/>
          </w:tcPr>
          <w:p w14:paraId="1AC203A5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1193" w:type="pct"/>
            <w:gridSpan w:val="3"/>
            <w:shd w:val="clear" w:color="auto" w:fill="auto"/>
            <w:vAlign w:val="center"/>
          </w:tcPr>
          <w:p w14:paraId="20129FB1" w14:textId="77777777" w:rsidR="00E511F2" w:rsidRDefault="00E511F2" w:rsidP="00E511F2">
            <w:pPr>
              <w:ind w:leftChars="-237" w:left="-287" w:hanging="28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藻礁或電廠?--</w:t>
            </w:r>
          </w:p>
          <w:p w14:paraId="05851F79" w14:textId="77777777" w:rsidR="00E511F2" w:rsidRPr="00ED5726" w:rsidRDefault="00E511F2" w:rsidP="00E511F2">
            <w:pPr>
              <w:ind w:leftChars="-237" w:left="-287" w:hanging="282"/>
              <w:jc w:val="center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</w:rPr>
              <w:t>藻礁保衛戰</w:t>
            </w:r>
          </w:p>
          <w:p w14:paraId="5F151416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8" w:type="pct"/>
            <w:vAlign w:val="center"/>
          </w:tcPr>
          <w:p w14:paraId="46B0737F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年級/學期/每週節數</w:t>
            </w:r>
          </w:p>
        </w:tc>
        <w:tc>
          <w:tcPr>
            <w:tcW w:w="1114" w:type="pct"/>
            <w:gridSpan w:val="3"/>
            <w:vAlign w:val="center"/>
          </w:tcPr>
          <w:p w14:paraId="7A4BB15D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8/上/1</w:t>
            </w:r>
          </w:p>
        </w:tc>
        <w:tc>
          <w:tcPr>
            <w:tcW w:w="594" w:type="pct"/>
            <w:gridSpan w:val="2"/>
            <w:vAlign w:val="center"/>
          </w:tcPr>
          <w:p w14:paraId="44E04202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1276" w:type="pct"/>
            <w:gridSpan w:val="2"/>
            <w:vAlign w:val="center"/>
          </w:tcPr>
          <w:p w14:paraId="6A511F11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11F2" w:rsidRPr="00DC7A41" w14:paraId="3F41E8BD" w14:textId="77777777" w:rsidTr="00E511F2">
        <w:tc>
          <w:tcPr>
            <w:tcW w:w="225" w:type="pct"/>
            <w:vAlign w:val="center"/>
          </w:tcPr>
          <w:p w14:paraId="3840E5E9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總綱/領域</w:t>
            </w:r>
          </w:p>
          <w:p w14:paraId="2CC0E261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核心素養</w:t>
            </w:r>
          </w:p>
        </w:tc>
        <w:tc>
          <w:tcPr>
            <w:tcW w:w="4775" w:type="pct"/>
            <w:gridSpan w:val="11"/>
            <w:vAlign w:val="center"/>
          </w:tcPr>
          <w:p w14:paraId="7EB968B1" w14:textId="77777777" w:rsidR="00E511F2" w:rsidRDefault="00E511F2" w:rsidP="00E511F2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(未完整)</w:t>
            </w:r>
          </w:p>
          <w:p w14:paraId="29F25D1E" w14:textId="77777777" w:rsidR="00E511F2" w:rsidRPr="005D04A0" w:rsidRDefault="00E511F2" w:rsidP="00E511F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5D04A0">
              <w:rPr>
                <w:rFonts w:hAnsi="標楷體"/>
                <w:sz w:val="23"/>
                <w:szCs w:val="23"/>
              </w:rPr>
              <w:t>社</w:t>
            </w:r>
            <w:r w:rsidRPr="005D04A0">
              <w:rPr>
                <w:rFonts w:hAnsi="標楷體"/>
                <w:sz w:val="23"/>
                <w:szCs w:val="23"/>
              </w:rPr>
              <w:t>-J-A2</w:t>
            </w:r>
          </w:p>
          <w:p w14:paraId="51EB0377" w14:textId="77777777" w:rsidR="00E511F2" w:rsidRDefault="00E511F2" w:rsidP="00E511F2">
            <w:pPr>
              <w:pStyle w:val="Defaul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5D04A0">
              <w:rPr>
                <w:rFonts w:asciiTheme="majorEastAsia" w:eastAsiaTheme="majorEastAsia" w:hAnsiTheme="majorEastAsia"/>
                <w:sz w:val="23"/>
                <w:szCs w:val="23"/>
              </w:rPr>
              <w:t>覺察人類生活相關議題，進而分析判斷及反思，並嘗試改善</w:t>
            </w:r>
            <w:r w:rsidRPr="005D04A0">
              <w:rPr>
                <w:rFonts w:asciiTheme="majorEastAsia" w:eastAsiaTheme="majorEastAsia" w:hAnsiTheme="majorEastAsia" w:hint="eastAsia"/>
                <w:sz w:val="23"/>
                <w:szCs w:val="23"/>
              </w:rPr>
              <w:t>或解決問題。</w:t>
            </w:r>
          </w:p>
          <w:p w14:paraId="3FF0D594" w14:textId="77777777" w:rsidR="00E511F2" w:rsidRDefault="00E511F2" w:rsidP="00E511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-J-A3</w:t>
            </w:r>
          </w:p>
          <w:p w14:paraId="153E7772" w14:textId="77777777" w:rsidR="00E511F2" w:rsidRDefault="00E511F2" w:rsidP="00E511F2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5D04A0">
              <w:rPr>
                <w:rFonts w:asciiTheme="minorEastAsia" w:hAnsiTheme="minorEastAsia"/>
                <w:sz w:val="23"/>
                <w:szCs w:val="23"/>
              </w:rPr>
              <w:t>主動學習與探究人類生活相關議題，善用資源並規劃相對應的行動方案及創新突破的可能性。</w:t>
            </w:r>
          </w:p>
          <w:p w14:paraId="1878FA60" w14:textId="77777777" w:rsidR="00E511F2" w:rsidRDefault="00E511F2" w:rsidP="00E511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-J-B3</w:t>
            </w:r>
          </w:p>
          <w:p w14:paraId="742A03EC" w14:textId="77777777" w:rsidR="00E511F2" w:rsidRDefault="00E511F2" w:rsidP="00E511F2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5D04A0">
              <w:rPr>
                <w:rFonts w:asciiTheme="minorEastAsia" w:hAnsiTheme="minorEastAsia"/>
                <w:sz w:val="23"/>
                <w:szCs w:val="23"/>
              </w:rPr>
              <w:t>欣賞不同時空環境下形塑的自然、族群與文化之美，增進生活的豐富</w:t>
            </w:r>
            <w:r w:rsidRPr="005D04A0">
              <w:rPr>
                <w:rFonts w:asciiTheme="minorEastAsia" w:hAnsiTheme="minorEastAsia" w:hint="eastAsia"/>
                <w:sz w:val="23"/>
                <w:szCs w:val="23"/>
              </w:rPr>
              <w:t>性。</w:t>
            </w:r>
          </w:p>
          <w:p w14:paraId="0AE566C7" w14:textId="77777777" w:rsidR="00E511F2" w:rsidRDefault="00E511F2" w:rsidP="00E511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-J-C1</w:t>
            </w:r>
          </w:p>
          <w:p w14:paraId="1DA4A574" w14:textId="77777777" w:rsidR="00E511F2" w:rsidRPr="005D04A0" w:rsidRDefault="00E511F2" w:rsidP="00E511F2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 w:rsidRPr="005D04A0">
              <w:rPr>
                <w:rFonts w:asciiTheme="minorEastAsia" w:hAnsiTheme="minorEastAsia"/>
                <w:sz w:val="23"/>
                <w:szCs w:val="23"/>
              </w:rPr>
              <w:t>培養道德思辨與實踐能力、尊重人權的態度，具備民主素養、法治觀念、環境倫理以及在地與全球意識，參與社會公益活</w:t>
            </w:r>
            <w:r w:rsidRPr="005D04A0">
              <w:rPr>
                <w:rFonts w:asciiTheme="minorEastAsia" w:hAnsiTheme="minorEastAsia" w:hint="eastAsia"/>
                <w:sz w:val="23"/>
                <w:szCs w:val="23"/>
              </w:rPr>
              <w:t>動。</w:t>
            </w:r>
          </w:p>
          <w:p w14:paraId="506C1FB7" w14:textId="77777777" w:rsidR="00E511F2" w:rsidRDefault="00E511F2" w:rsidP="00E511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-J-A2</w:t>
            </w:r>
          </w:p>
          <w:p w14:paraId="5F09A1BF" w14:textId="77777777" w:rsidR="00E511F2" w:rsidRDefault="00E511F2" w:rsidP="00E511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能將所習得的科學知識，連結到自己觀察到的自然現象及實驗數據，學習自我或團體探索證據、回應多元觀點，並能對問題、方法、資訊或數據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14:paraId="0F8EF64E" w14:textId="77777777" w:rsidR="00E511F2" w:rsidRDefault="00E511F2" w:rsidP="00E511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-J-B1</w:t>
            </w:r>
          </w:p>
          <w:p w14:paraId="7A8BC09C" w14:textId="77777777" w:rsidR="00E511F2" w:rsidRDefault="00E511F2" w:rsidP="00E511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能分析歸納、製作圖表、使用資訊及數學運算等方法，整理自然科學資訊或數據，並利用口語、影像、文字與圖案、繪圖或實物、科學名詞、數學公式、模型等，表達探究之過程、發現與成果、價</w:t>
            </w:r>
            <w:r>
              <w:rPr>
                <w:rFonts w:hint="eastAsia"/>
                <w:sz w:val="23"/>
                <w:szCs w:val="23"/>
              </w:rPr>
              <w:t>值和限制等。</w:t>
            </w:r>
          </w:p>
          <w:p w14:paraId="5E691C4D" w14:textId="77777777" w:rsidR="00E511F2" w:rsidRDefault="00E511F2" w:rsidP="00E511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-J-B3</w:t>
            </w:r>
          </w:p>
          <w:p w14:paraId="016FAB17" w14:textId="77777777" w:rsidR="00E511F2" w:rsidRDefault="00E511F2" w:rsidP="00E511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透過欣賞山川大地、風雲雨露、河海大洋、日月星辰，體驗自然與生命</w:t>
            </w:r>
            <w:r>
              <w:rPr>
                <w:rFonts w:hint="eastAsia"/>
                <w:sz w:val="23"/>
                <w:szCs w:val="23"/>
              </w:rPr>
              <w:t>之美。</w:t>
            </w:r>
          </w:p>
          <w:p w14:paraId="34034129" w14:textId="77777777" w:rsidR="00E511F2" w:rsidRDefault="00E511F2" w:rsidP="00E511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-J-C1</w:t>
            </w:r>
          </w:p>
          <w:p w14:paraId="7BE79763" w14:textId="77777777" w:rsidR="00E511F2" w:rsidRDefault="00E511F2" w:rsidP="00E511F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從日常學習中，主動關心自然環境相關公共議</w:t>
            </w:r>
            <w:r>
              <w:rPr>
                <w:rFonts w:hint="eastAsia"/>
                <w:sz w:val="23"/>
                <w:szCs w:val="23"/>
              </w:rPr>
              <w:t>題，尊重生命。</w:t>
            </w:r>
          </w:p>
          <w:p w14:paraId="7EA79FF8" w14:textId="77777777" w:rsidR="00E511F2" w:rsidRDefault="00E511F2" w:rsidP="00E511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-J-C3</w:t>
            </w:r>
          </w:p>
          <w:p w14:paraId="7FB0DE02" w14:textId="77777777" w:rsidR="00E511F2" w:rsidRPr="00DC7A41" w:rsidRDefault="00E511F2" w:rsidP="00E511F2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sz w:val="23"/>
                <w:szCs w:val="23"/>
              </w:rPr>
              <w:t>透過環境相關議題的學習，能了解全球自然環境具有差異性與互動性，並能發展出自我文化認同與身為地球公民的價值觀。</w:t>
            </w:r>
          </w:p>
        </w:tc>
      </w:tr>
      <w:tr w:rsidR="00E511F2" w:rsidRPr="00DC7A41" w14:paraId="380067CD" w14:textId="77777777" w:rsidTr="00E511F2">
        <w:trPr>
          <w:trHeight w:val="2220"/>
        </w:trPr>
        <w:tc>
          <w:tcPr>
            <w:tcW w:w="225" w:type="pct"/>
            <w:shd w:val="clear" w:color="auto" w:fill="auto"/>
            <w:vAlign w:val="center"/>
          </w:tcPr>
          <w:p w14:paraId="5E8A77CB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學習</w:t>
            </w:r>
          </w:p>
          <w:p w14:paraId="01229E7C" w14:textId="77777777" w:rsidR="00E511F2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表現</w:t>
            </w:r>
          </w:p>
          <w:p w14:paraId="2826B891" w14:textId="77777777" w:rsidR="00E511F2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(未</w:t>
            </w:r>
          </w:p>
          <w:p w14:paraId="70834B05" w14:textId="77777777" w:rsidR="00E511F2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完</w:t>
            </w:r>
          </w:p>
          <w:p w14:paraId="77E1FAEF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整)</w:t>
            </w:r>
          </w:p>
        </w:tc>
        <w:tc>
          <w:tcPr>
            <w:tcW w:w="2115" w:type="pct"/>
            <w:gridSpan w:val="5"/>
            <w:vAlign w:val="center"/>
          </w:tcPr>
          <w:p w14:paraId="33648BA6" w14:textId="77777777" w:rsidR="00E511F2" w:rsidRPr="008A41AB" w:rsidRDefault="00E511F2" w:rsidP="00E511F2">
            <w:pPr>
              <w:pStyle w:val="Default"/>
              <w:jc w:val="both"/>
              <w:rPr>
                <w:rFonts w:hAnsi="標楷體"/>
                <w:b/>
              </w:rPr>
            </w:pPr>
            <w:r w:rsidRPr="008A41AB">
              <w:rPr>
                <w:rFonts w:hAnsi="標楷體" w:hint="eastAsia"/>
                <w:b/>
              </w:rPr>
              <w:lastRenderedPageBreak/>
              <w:t>社會</w:t>
            </w:r>
          </w:p>
          <w:p w14:paraId="334E3DA4" w14:textId="77777777" w:rsidR="00E511F2" w:rsidRPr="00187551" w:rsidRDefault="00E511F2" w:rsidP="00E511F2">
            <w:pPr>
              <w:pStyle w:val="Default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187551">
              <w:rPr>
                <w:rFonts w:asciiTheme="minorEastAsia" w:hAnsiTheme="minorEastAsia"/>
                <w:sz w:val="23"/>
                <w:szCs w:val="23"/>
              </w:rPr>
              <w:t>社1a-</w:t>
            </w:r>
            <w:r w:rsidRPr="00187551">
              <w:rPr>
                <w:rFonts w:asciiTheme="minorEastAsia" w:hAnsiTheme="minorEastAsia" w:cs="細明體" w:hint="eastAsia"/>
                <w:sz w:val="23"/>
                <w:szCs w:val="23"/>
              </w:rPr>
              <w:t>Ⅳ</w:t>
            </w:r>
            <w:r w:rsidRPr="00187551">
              <w:rPr>
                <w:rFonts w:asciiTheme="minorEastAsia" w:hAnsiTheme="minorEastAsia"/>
                <w:sz w:val="23"/>
                <w:szCs w:val="23"/>
              </w:rPr>
              <w:t>-1</w:t>
            </w:r>
            <w:r w:rsidRPr="00187551">
              <w:rPr>
                <w:rFonts w:asciiTheme="minorEastAsia" w:hAnsiTheme="minorEastAsia" w:hint="eastAsia"/>
                <w:sz w:val="23"/>
                <w:szCs w:val="23"/>
              </w:rPr>
              <w:t xml:space="preserve">  </w:t>
            </w:r>
            <w:r w:rsidRPr="00187551">
              <w:rPr>
                <w:rFonts w:asciiTheme="minorEastAsia" w:hAnsiTheme="minorEastAsia"/>
                <w:sz w:val="23"/>
                <w:szCs w:val="23"/>
              </w:rPr>
              <w:t>發覺生活經驗或社會現象與社會領域內容知識的關係。</w:t>
            </w:r>
          </w:p>
          <w:p w14:paraId="5B9F8A5A" w14:textId="77777777" w:rsidR="00E511F2" w:rsidRDefault="00E511F2" w:rsidP="00E511F2">
            <w:pPr>
              <w:pStyle w:val="Default"/>
              <w:jc w:val="both"/>
              <w:rPr>
                <w:rFonts w:asciiTheme="minorEastAsia" w:hAnsiTheme="minorEastAsia"/>
                <w:sz w:val="23"/>
                <w:szCs w:val="23"/>
              </w:rPr>
            </w:pPr>
            <w:r w:rsidRPr="00187551">
              <w:rPr>
                <w:rFonts w:asciiTheme="minorEastAsia" w:hAnsiTheme="minorEastAsia"/>
                <w:sz w:val="23"/>
                <w:szCs w:val="23"/>
              </w:rPr>
              <w:t>社1b-</w:t>
            </w:r>
            <w:r w:rsidRPr="00187551">
              <w:rPr>
                <w:rFonts w:asciiTheme="minorEastAsia" w:hAnsiTheme="minorEastAsia" w:cs="細明體" w:hint="eastAsia"/>
                <w:sz w:val="23"/>
                <w:szCs w:val="23"/>
              </w:rPr>
              <w:t>Ⅳ</w:t>
            </w:r>
            <w:r w:rsidRPr="00187551">
              <w:rPr>
                <w:rFonts w:asciiTheme="minorEastAsia" w:hAnsiTheme="minorEastAsia"/>
                <w:sz w:val="23"/>
                <w:szCs w:val="23"/>
              </w:rPr>
              <w:t>-1</w:t>
            </w:r>
            <w:r w:rsidRPr="00187551">
              <w:rPr>
                <w:rFonts w:asciiTheme="minorEastAsia" w:hAnsiTheme="minorEastAsia" w:hint="eastAsia"/>
                <w:sz w:val="23"/>
                <w:szCs w:val="23"/>
              </w:rPr>
              <w:t xml:space="preserve">  </w:t>
            </w:r>
            <w:r w:rsidRPr="00187551">
              <w:rPr>
                <w:rFonts w:asciiTheme="minorEastAsia" w:hAnsiTheme="minorEastAsia"/>
                <w:sz w:val="23"/>
                <w:szCs w:val="23"/>
              </w:rPr>
              <w:t>應用社會領域內容知識解析生活經驗或社會現象。</w:t>
            </w:r>
          </w:p>
          <w:p w14:paraId="128B8D5E" w14:textId="77777777" w:rsidR="00E511F2" w:rsidRDefault="00E511F2" w:rsidP="00E511F2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sz w:val="23"/>
                <w:szCs w:val="23"/>
              </w:rPr>
              <w:t>社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1c-</w:t>
            </w:r>
            <w:r w:rsidRPr="004557F4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評估社會領域內容知識與多元觀點，並提出自己的看法</w:t>
            </w:r>
          </w:p>
          <w:p w14:paraId="0EBB0D7E" w14:textId="77777777" w:rsidR="00E511F2" w:rsidRPr="004557F4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lastRenderedPageBreak/>
              <w:t>社</w:t>
            </w: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2a-</w:t>
            </w:r>
            <w:r w:rsidRPr="004557F4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-1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敏銳察覺人與環境的互動關係及其淵源。</w:t>
            </w:r>
          </w:p>
          <w:p w14:paraId="3901530C" w14:textId="77777777" w:rsidR="00E511F2" w:rsidRDefault="00E511F2" w:rsidP="00E511F2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sz w:val="23"/>
                <w:szCs w:val="23"/>
              </w:rPr>
              <w:t>社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2a-</w:t>
            </w:r>
            <w:r w:rsidRPr="004557F4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關注生活周遭的重要議題及其脈絡，發展本土意識與在地關懷</w:t>
            </w:r>
          </w:p>
          <w:p w14:paraId="02DBB6A6" w14:textId="77777777" w:rsidR="00E511F2" w:rsidRDefault="00E511F2" w:rsidP="00E511F2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sz w:val="23"/>
                <w:szCs w:val="23"/>
              </w:rPr>
              <w:t>社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2b-</w:t>
            </w:r>
            <w:r w:rsidRPr="004557F4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-2</w:t>
            </w:r>
            <w:r>
              <w:rPr>
                <w:rFonts w:ascii="標楷體" w:hAnsi="標楷體" w:cs="標楷體" w:hint="eastAsia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尊重不同群體文化的差異性，並欣賞其文化之美。</w:t>
            </w:r>
          </w:p>
          <w:p w14:paraId="41FAB620" w14:textId="77777777" w:rsidR="00E511F2" w:rsidRDefault="00E511F2" w:rsidP="00E511F2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sz w:val="23"/>
                <w:szCs w:val="23"/>
              </w:rPr>
              <w:t>社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2b-</w:t>
            </w:r>
            <w:r w:rsidRPr="004557F4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sz w:val="23"/>
                <w:szCs w:val="23"/>
              </w:rPr>
              <w:t>-3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重視環境倫理，並願意維護生態的多樣性</w:t>
            </w:r>
          </w:p>
          <w:p w14:paraId="4A29CFD4" w14:textId="77777777" w:rsidR="00E511F2" w:rsidRPr="0073002B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社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2c-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-2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珍視重要的公民價值並願意付諸行動。</w:t>
            </w:r>
          </w:p>
          <w:p w14:paraId="4116DF91" w14:textId="77777777" w:rsidR="00E511F2" w:rsidRPr="0073002B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社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2c-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-3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欣賞並願意維護自然與人文之美。</w:t>
            </w:r>
          </w:p>
          <w:p w14:paraId="258B9891" w14:textId="77777777" w:rsidR="00E511F2" w:rsidRPr="0073002B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社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3b-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-1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適當選用多種管道蒐集與社會領域相關的資料。</w:t>
            </w:r>
          </w:p>
          <w:p w14:paraId="7768B2D0" w14:textId="77777777" w:rsidR="00E511F2" w:rsidRPr="0073002B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社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3b-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-2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利用社會領域相關概念，整理並檢視所蒐集資料的適切性。</w:t>
            </w:r>
          </w:p>
          <w:p w14:paraId="06A0C1FD" w14:textId="77777777" w:rsidR="00E511F2" w:rsidRDefault="00E511F2" w:rsidP="00E511F2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sz w:val="23"/>
                <w:szCs w:val="23"/>
              </w:rPr>
              <w:t>社</w:t>
            </w:r>
            <w:r w:rsidRPr="0073002B">
              <w:rPr>
                <w:rFonts w:ascii="標楷體" w:hAnsi="標楷體" w:cs="標楷體"/>
                <w:sz w:val="23"/>
                <w:szCs w:val="23"/>
              </w:rPr>
              <w:t>3b-</w:t>
            </w:r>
            <w:r w:rsidRPr="0073002B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sz w:val="23"/>
                <w:szCs w:val="23"/>
              </w:rPr>
              <w:t>-3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</w:t>
            </w:r>
            <w:r w:rsidRPr="0073002B">
              <w:rPr>
                <w:rFonts w:ascii="標楷體" w:hAnsi="標楷體" w:cs="標楷體"/>
                <w:sz w:val="23"/>
                <w:szCs w:val="23"/>
              </w:rPr>
              <w:t>使用文字、照片、圖表、數據、地圖、年表、言語等多種方式，呈現並解釋</w:t>
            </w:r>
            <w:r>
              <w:rPr>
                <w:rFonts w:ascii="標楷體" w:hAnsi="標楷體" w:cs="標楷體" w:hint="eastAsia"/>
                <w:sz w:val="23"/>
                <w:szCs w:val="23"/>
              </w:rPr>
              <w:t>。</w:t>
            </w:r>
          </w:p>
          <w:p w14:paraId="603EB417" w14:textId="77777777" w:rsidR="00E511F2" w:rsidRDefault="00E511F2" w:rsidP="00E511F2">
            <w:pPr>
              <w:pStyle w:val="Default"/>
              <w:jc w:val="both"/>
              <w:rPr>
                <w:rFonts w:hAnsi="標楷體"/>
                <w:b/>
              </w:rPr>
            </w:pPr>
          </w:p>
          <w:p w14:paraId="608FC480" w14:textId="77777777" w:rsidR="00E511F2" w:rsidRDefault="00E511F2" w:rsidP="00E511F2">
            <w:pPr>
              <w:pStyle w:val="Default"/>
              <w:jc w:val="both"/>
              <w:rPr>
                <w:rFonts w:hAnsi="標楷體"/>
                <w:b/>
              </w:rPr>
            </w:pPr>
            <w:r w:rsidRPr="00844F3E">
              <w:rPr>
                <w:rFonts w:hAnsi="標楷體" w:hint="eastAsia"/>
                <w:b/>
              </w:rPr>
              <w:t>自然</w:t>
            </w:r>
          </w:p>
          <w:p w14:paraId="06723CCB" w14:textId="77777777" w:rsidR="00E511F2" w:rsidRDefault="00E511F2" w:rsidP="00E511F2">
            <w:pPr>
              <w:pStyle w:val="Default"/>
              <w:jc w:val="both"/>
              <w:rPr>
                <w:rFonts w:hAnsi="標楷體"/>
                <w:b/>
              </w:rPr>
            </w:pPr>
            <w:r w:rsidRPr="0073002B">
              <w:rPr>
                <w:rFonts w:ascii="標楷體" w:hAnsi="標楷體" w:cs="標楷體"/>
                <w:sz w:val="23"/>
                <w:szCs w:val="23"/>
              </w:rPr>
              <w:t>tc-</w:t>
            </w:r>
            <w:r w:rsidRPr="0073002B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sz w:val="23"/>
                <w:szCs w:val="23"/>
              </w:rPr>
              <w:t>-1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</w:t>
            </w:r>
            <w:r w:rsidRPr="0073002B">
              <w:rPr>
                <w:rFonts w:ascii="標楷體" w:hAnsi="標楷體" w:cs="標楷體"/>
                <w:sz w:val="23"/>
                <w:szCs w:val="23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6792E680" w14:textId="77777777" w:rsidR="00E511F2" w:rsidRDefault="00E511F2" w:rsidP="00E511F2">
            <w:pPr>
              <w:pStyle w:val="Default"/>
              <w:jc w:val="both"/>
              <w:rPr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sz w:val="23"/>
                <w:szCs w:val="23"/>
              </w:rPr>
              <w:t>po-</w:t>
            </w:r>
            <w:r w:rsidRPr="0073002B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1  </w:t>
            </w:r>
            <w:r w:rsidRPr="0073002B">
              <w:rPr>
                <w:rFonts w:ascii="標楷體" w:hAnsi="標楷體" w:cs="標楷體"/>
                <w:sz w:val="23"/>
                <w:szCs w:val="23"/>
              </w:rPr>
              <w:t>能從學習活動、日常經驗及科技運用、自然環境、書刊及網路媒體中，進行各種有計畫的觀察，進而能察覺問題。</w:t>
            </w:r>
          </w:p>
          <w:p w14:paraId="09A1A388" w14:textId="77777777" w:rsidR="00E511F2" w:rsidRPr="00915EEA" w:rsidRDefault="00E511F2" w:rsidP="00E511F2">
            <w:pPr>
              <w:pStyle w:val="Default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="標楷體" w:hAnsi="標楷體" w:cs="標楷體" w:hint="eastAsia"/>
                <w:sz w:val="23"/>
                <w:szCs w:val="23"/>
              </w:rPr>
              <w:t>pa</w:t>
            </w:r>
            <w:r w:rsidRPr="0073002B">
              <w:rPr>
                <w:rFonts w:ascii="標楷體" w:hAnsi="標楷體" w:cs="標楷體"/>
                <w:sz w:val="23"/>
                <w:szCs w:val="23"/>
              </w:rPr>
              <w:t>-</w:t>
            </w:r>
            <w:r w:rsidRPr="0073002B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1  </w:t>
            </w:r>
            <w:r w:rsidRPr="00915EEA">
              <w:rPr>
                <w:rFonts w:asciiTheme="minorEastAsia" w:hAnsiTheme="minorEastAsia"/>
                <w:sz w:val="23"/>
                <w:szCs w:val="23"/>
              </w:rPr>
              <w:t>能分析歸納、製作圖表、使用資訊及數學等方法，整理資訊或數據。</w:t>
            </w:r>
          </w:p>
          <w:p w14:paraId="190B4285" w14:textId="77777777" w:rsidR="00E511F2" w:rsidRPr="0073002B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pc-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能理解同學的探究過程和結果（或經簡化過的科學報告），提出合理而且具有根據的疑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lastRenderedPageBreak/>
              <w:t>問或意見。並能對問題、探究方法、證據及發現，彼此間的符應情形，進行檢核並提出可能的改善方案。</w:t>
            </w:r>
          </w:p>
          <w:p w14:paraId="60039EF0" w14:textId="77777777" w:rsidR="00E511F2" w:rsidRPr="00844F3E" w:rsidRDefault="00E511F2" w:rsidP="00E511F2">
            <w:pPr>
              <w:pStyle w:val="Default"/>
              <w:jc w:val="both"/>
              <w:rPr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sz w:val="23"/>
                <w:szCs w:val="23"/>
              </w:rPr>
              <w:t>pc-</w:t>
            </w:r>
            <w:r w:rsidRPr="0073002B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2  </w:t>
            </w:r>
            <w:r w:rsidRPr="0073002B">
              <w:rPr>
                <w:rFonts w:ascii="標楷體" w:hAnsi="標楷體" w:cs="標楷體"/>
                <w:sz w:val="23"/>
                <w:szCs w:val="23"/>
              </w:rPr>
              <w:t>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</w:t>
            </w:r>
            <w:r>
              <w:rPr>
                <w:rFonts w:ascii="標楷體" w:hAnsi="標楷體" w:cs="標楷體" w:hint="eastAsia"/>
                <w:sz w:val="23"/>
                <w:szCs w:val="23"/>
              </w:rPr>
              <w:t>。</w:t>
            </w:r>
          </w:p>
          <w:tbl>
            <w:tblPr>
              <w:tblW w:w="578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  <w:gridCol w:w="1398"/>
            </w:tblGrid>
            <w:tr w:rsidR="00E511F2" w:rsidRPr="0073002B" w14:paraId="60A39580" w14:textId="77777777" w:rsidTr="00E511F2">
              <w:trPr>
                <w:trHeight w:val="1525"/>
              </w:trPr>
              <w:tc>
                <w:tcPr>
                  <w:tcW w:w="0" w:type="auto"/>
                </w:tcPr>
                <w:p w14:paraId="05F546FD" w14:textId="77777777" w:rsidR="00E511F2" w:rsidRDefault="00E511F2" w:rsidP="00E511F2">
                  <w:pPr>
                    <w:pStyle w:val="Default"/>
                    <w:jc w:val="both"/>
                    <w:rPr>
                      <w:rFonts w:hAnsi="標楷體"/>
                      <w:b/>
                    </w:rPr>
                  </w:pPr>
                  <w:r w:rsidRPr="00915EEA">
                    <w:rPr>
                      <w:rFonts w:hAnsi="標楷體" w:hint="eastAsia"/>
                      <w:b/>
                    </w:rPr>
                    <w:t>藝術</w:t>
                  </w:r>
                </w:p>
                <w:p w14:paraId="2DB11DAB" w14:textId="77777777" w:rsidR="00E511F2" w:rsidRPr="00915EEA" w:rsidRDefault="00E511F2" w:rsidP="00E511F2">
                  <w:pPr>
                    <w:pStyle w:val="Default"/>
                    <w:jc w:val="both"/>
                    <w:rPr>
                      <w:rFonts w:hAnsi="標楷體"/>
                      <w:b/>
                    </w:rPr>
                  </w:pPr>
                </w:p>
                <w:p w14:paraId="7ECC0714" w14:textId="77777777" w:rsidR="00E511F2" w:rsidRPr="00915EEA" w:rsidRDefault="00E511F2" w:rsidP="00E511F2">
                  <w:pPr>
                    <w:pStyle w:val="Default"/>
                    <w:jc w:val="both"/>
                    <w:rPr>
                      <w:rFonts w:hAnsi="標楷體"/>
                      <w:b/>
                    </w:rPr>
                  </w:pPr>
                  <w:r w:rsidRPr="00915EEA">
                    <w:rPr>
                      <w:rFonts w:hAnsi="標楷體" w:hint="eastAsia"/>
                      <w:b/>
                    </w:rPr>
                    <w:t>國文</w:t>
                  </w:r>
                </w:p>
                <w:p w14:paraId="743881EC" w14:textId="77777777" w:rsidR="00E511F2" w:rsidRPr="0073002B" w:rsidRDefault="00E511F2" w:rsidP="00E511F2">
                  <w:pPr>
                    <w:widowControl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36DD3E16" w14:textId="77777777" w:rsidR="00E511F2" w:rsidRPr="0073002B" w:rsidRDefault="00E511F2" w:rsidP="00E511F2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14:paraId="7EAB4296" w14:textId="77777777" w:rsidR="00E511F2" w:rsidRPr="00DC7A41" w:rsidRDefault="00E511F2" w:rsidP="00E511F2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0B2674B3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學習</w:t>
            </w:r>
          </w:p>
          <w:p w14:paraId="5D57A269" w14:textId="77777777" w:rsidR="00E511F2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  <w:p w14:paraId="05FE7682" w14:textId="77777777" w:rsidR="00E511F2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(未</w:t>
            </w:r>
          </w:p>
          <w:p w14:paraId="0E14FCF9" w14:textId="77777777" w:rsidR="00E511F2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完</w:t>
            </w:r>
          </w:p>
          <w:p w14:paraId="56398238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整)</w:t>
            </w:r>
          </w:p>
        </w:tc>
        <w:tc>
          <w:tcPr>
            <w:tcW w:w="2435" w:type="pct"/>
            <w:gridSpan w:val="5"/>
            <w:vAlign w:val="center"/>
          </w:tcPr>
          <w:p w14:paraId="77458D29" w14:textId="77777777" w:rsidR="00E511F2" w:rsidRPr="00915EEA" w:rsidRDefault="00E511F2" w:rsidP="00E511F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915EEA">
              <w:rPr>
                <w:rFonts w:ascii="標楷體" w:eastAsia="標楷體" w:hAnsi="標楷體" w:hint="eastAsia"/>
                <w:b/>
              </w:rPr>
              <w:lastRenderedPageBreak/>
              <w:t>社會</w:t>
            </w:r>
          </w:p>
          <w:p w14:paraId="42455089" w14:textId="77777777" w:rsidR="00E511F2" w:rsidRPr="004557F4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地</w:t>
            </w: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Ab-</w:t>
            </w:r>
            <w:r w:rsidRPr="004557F4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-3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臺灣的領海與經濟海域。</w:t>
            </w:r>
          </w:p>
          <w:p w14:paraId="782F6E4F" w14:textId="77777777" w:rsidR="00E511F2" w:rsidRDefault="00E511F2" w:rsidP="00E511F2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sz w:val="23"/>
                <w:szCs w:val="23"/>
              </w:rPr>
              <w:t>地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Ab-</w:t>
            </w:r>
            <w:r w:rsidRPr="004557F4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sz w:val="23"/>
                <w:szCs w:val="23"/>
              </w:rPr>
              <w:t>-4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問題探究：土地利用或地形災害與環境倫理。</w:t>
            </w:r>
          </w:p>
          <w:p w14:paraId="4EA7C509" w14:textId="77777777" w:rsidR="00E511F2" w:rsidRPr="004557F4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公</w:t>
            </w: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Cb-</w:t>
            </w:r>
            <w:r w:rsidRPr="004557F4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-1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民主社會的公共意見是如何形成的？有什麼特性？</w:t>
            </w:r>
          </w:p>
          <w:p w14:paraId="153EB952" w14:textId="77777777" w:rsidR="00E511F2" w:rsidRDefault="00E511F2" w:rsidP="00E511F2">
            <w:pPr>
              <w:pStyle w:val="Default"/>
              <w:jc w:val="both"/>
              <w:rPr>
                <w:rFonts w:ascii="標楷體" w:hAnsi="標楷體" w:cs="標楷體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sz w:val="23"/>
                <w:szCs w:val="23"/>
              </w:rPr>
              <w:t>公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Cb-</w:t>
            </w:r>
            <w:r w:rsidRPr="004557F4"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sz w:val="23"/>
                <w:szCs w:val="23"/>
              </w:rPr>
              <w:t>-2</w:t>
            </w:r>
            <w:r>
              <w:rPr>
                <w:rFonts w:ascii="Arial" w:hAnsi="Arial" w:cs="Arial" w:hint="eastAsia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t>媒體與社群網路在公共意</w:t>
            </w:r>
            <w:r w:rsidRPr="004557F4">
              <w:rPr>
                <w:rFonts w:ascii="標楷體" w:hAnsi="標楷體" w:cs="標楷體"/>
                <w:sz w:val="23"/>
                <w:szCs w:val="23"/>
              </w:rPr>
              <w:lastRenderedPageBreak/>
              <w:t>見形成的過程中，扮演什麼角色？閱聽人如何覺察其影響？</w:t>
            </w:r>
          </w:p>
          <w:p w14:paraId="22584A78" w14:textId="77777777" w:rsidR="00E511F2" w:rsidRPr="004557F4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公</w:t>
            </w: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De-</w:t>
            </w:r>
            <w:r w:rsidRPr="004557F4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4557F4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-2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4557F4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科技發展對中學生參與公共事務有什麼影響？</w:t>
            </w:r>
          </w:p>
          <w:p w14:paraId="302DA29B" w14:textId="77777777" w:rsidR="00E511F2" w:rsidRDefault="00E511F2" w:rsidP="00E511F2">
            <w:pPr>
              <w:pStyle w:val="Default"/>
              <w:jc w:val="both"/>
              <w:rPr>
                <w:rFonts w:hAnsi="標楷體"/>
              </w:rPr>
            </w:pPr>
          </w:p>
          <w:p w14:paraId="61C3D2F2" w14:textId="77777777" w:rsidR="00E511F2" w:rsidRDefault="00E511F2" w:rsidP="00E511F2">
            <w:pPr>
              <w:pStyle w:val="Default"/>
              <w:jc w:val="both"/>
              <w:rPr>
                <w:rFonts w:hAnsi="標楷體"/>
              </w:rPr>
            </w:pPr>
          </w:p>
          <w:p w14:paraId="3080886C" w14:textId="77777777" w:rsidR="00E511F2" w:rsidRDefault="00E511F2" w:rsidP="00E511F2">
            <w:pPr>
              <w:pStyle w:val="Default"/>
              <w:jc w:val="both"/>
              <w:rPr>
                <w:rFonts w:hAnsi="標楷體"/>
                <w:b/>
              </w:rPr>
            </w:pPr>
            <w:r w:rsidRPr="008A41AB">
              <w:rPr>
                <w:rFonts w:hAnsi="標楷體" w:hint="eastAsia"/>
                <w:b/>
              </w:rPr>
              <w:t>自然</w:t>
            </w:r>
          </w:p>
          <w:p w14:paraId="4DFE7066" w14:textId="77777777" w:rsidR="00E511F2" w:rsidRPr="0073002B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Lb-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-2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生態系中的非生物因子會影響生物的分布與生存，環境調查時常需檢測非生物因子的變化。</w:t>
            </w:r>
          </w:p>
          <w:p w14:paraId="352AD8BD" w14:textId="77777777" w:rsidR="00E511F2" w:rsidRPr="0073002B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人類活動會改變環境，也可能影響其他生物的生存。</w:t>
            </w:r>
          </w:p>
          <w:p w14:paraId="47C9A2C7" w14:textId="77777777" w:rsidR="00E511F2" w:rsidRPr="0073002B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Lb-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-3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人類可採取行動來維持生物的生存環境，使生物能在自然環境中生長、繁殖、交互作用</w:t>
            </w:r>
          </w:p>
          <w:p w14:paraId="1D767726" w14:textId="77777777" w:rsidR="00E511F2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Ma-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2 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保育工作不是只有科學家能夠處理，所有的公民都有權利及義務，共同研究、監控及維護生物多樣性。</w:t>
            </w:r>
          </w:p>
          <w:p w14:paraId="64C5B1E3" w14:textId="77777777" w:rsidR="00E511F2" w:rsidRPr="00187551" w:rsidRDefault="00E511F2" w:rsidP="00E511F2">
            <w:pPr>
              <w:autoSpaceDE w:val="0"/>
              <w:autoSpaceDN w:val="0"/>
              <w:adjustRightInd w:val="0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Ma-</w:t>
            </w:r>
            <w:r w:rsidRPr="0073002B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73002B"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  <w:t>-4</w:t>
            </w:r>
            <w:r>
              <w:rPr>
                <w:rFonts w:ascii="Arial" w:hAnsi="Arial" w:cs="Arial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73002B"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  <w:t>各種發電方式與新興的能源科技對社會、經濟、環境及生態的影響。</w:t>
            </w:r>
          </w:p>
          <w:tbl>
            <w:tblPr>
              <w:tblW w:w="69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9"/>
              <w:gridCol w:w="2860"/>
            </w:tblGrid>
            <w:tr w:rsidR="00E511F2" w:rsidRPr="0073002B" w14:paraId="78D5A2AC" w14:textId="77777777" w:rsidTr="00E511F2">
              <w:trPr>
                <w:trHeight w:val="1056"/>
              </w:trPr>
              <w:tc>
                <w:tcPr>
                  <w:tcW w:w="4099" w:type="dxa"/>
                </w:tcPr>
                <w:p w14:paraId="0F463D71" w14:textId="77777777" w:rsidR="00E511F2" w:rsidRPr="008A41AB" w:rsidRDefault="00E511F2" w:rsidP="00E511F2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3002B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Ma-</w:t>
                  </w:r>
                  <w:r w:rsidRPr="0073002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 w:val="23"/>
                      <w:szCs w:val="23"/>
                    </w:rPr>
                    <w:t>Ⅳ</w:t>
                  </w:r>
                  <w:r w:rsidRPr="0073002B">
                    <w:rPr>
                      <w:rFonts w:ascii="Arial" w:hAnsi="Arial" w:cs="Arial"/>
                      <w:color w:val="000000"/>
                      <w:kern w:val="0"/>
                      <w:sz w:val="23"/>
                      <w:szCs w:val="23"/>
                    </w:rPr>
                    <w:t>-5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Pr="0073002B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各種本土科學知能（含原住民族科學與世界觀）對社會、經濟環境及生態保護之啟示</w:t>
                  </w:r>
                </w:p>
                <w:p w14:paraId="14AFC1B7" w14:textId="77777777" w:rsidR="00E511F2" w:rsidRDefault="00E511F2" w:rsidP="00E511F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35A73CA8" w14:textId="77777777" w:rsidR="00E511F2" w:rsidRPr="00187551" w:rsidRDefault="00E511F2" w:rsidP="00E511F2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6BCED531" w14:textId="77777777" w:rsidR="00E511F2" w:rsidRPr="0073002B" w:rsidRDefault="00E511F2" w:rsidP="00E511F2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73002B"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  <w:t>，</w:t>
                  </w:r>
                </w:p>
              </w:tc>
            </w:tr>
            <w:tr w:rsidR="00E511F2" w:rsidRPr="0073002B" w14:paraId="4A298DF5" w14:textId="77777777" w:rsidTr="00E511F2">
              <w:trPr>
                <w:trHeight w:val="1680"/>
              </w:trPr>
              <w:tc>
                <w:tcPr>
                  <w:tcW w:w="4099" w:type="dxa"/>
                </w:tcPr>
                <w:p w14:paraId="36CE93A6" w14:textId="77777777" w:rsidR="00E511F2" w:rsidRPr="0073002B" w:rsidRDefault="00E511F2" w:rsidP="00E511F2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2E032830" w14:textId="77777777" w:rsidR="00E511F2" w:rsidRPr="0073002B" w:rsidRDefault="00E511F2" w:rsidP="00E511F2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14:paraId="3737C5A6" w14:textId="77777777" w:rsidR="00E511F2" w:rsidRPr="0073002B" w:rsidRDefault="00E511F2" w:rsidP="00E511F2">
            <w:pPr>
              <w:pStyle w:val="Default"/>
              <w:jc w:val="both"/>
              <w:rPr>
                <w:rFonts w:hAnsi="標楷體"/>
              </w:rPr>
            </w:pPr>
          </w:p>
          <w:p w14:paraId="71A63C61" w14:textId="77777777" w:rsidR="00E511F2" w:rsidRPr="008A41AB" w:rsidRDefault="00E511F2" w:rsidP="00E511F2">
            <w:pPr>
              <w:pStyle w:val="Default"/>
              <w:jc w:val="both"/>
              <w:rPr>
                <w:rFonts w:hAnsi="標楷體"/>
                <w:b/>
              </w:rPr>
            </w:pPr>
            <w:r w:rsidRPr="008A41AB">
              <w:rPr>
                <w:rFonts w:hAnsi="標楷體" w:hint="eastAsia"/>
                <w:b/>
              </w:rPr>
              <w:t>藝術</w:t>
            </w:r>
          </w:p>
          <w:p w14:paraId="11675598" w14:textId="77777777" w:rsidR="00E511F2" w:rsidRDefault="00E511F2" w:rsidP="00E511F2">
            <w:pPr>
              <w:pStyle w:val="Default"/>
              <w:jc w:val="both"/>
              <w:rPr>
                <w:rFonts w:hAnsi="標楷體"/>
              </w:rPr>
            </w:pPr>
          </w:p>
          <w:p w14:paraId="444B618A" w14:textId="77777777" w:rsidR="00E511F2" w:rsidRDefault="00E511F2" w:rsidP="00E511F2">
            <w:pPr>
              <w:pStyle w:val="Default"/>
              <w:jc w:val="both"/>
              <w:rPr>
                <w:rFonts w:hAnsi="標楷體"/>
              </w:rPr>
            </w:pPr>
          </w:p>
          <w:p w14:paraId="1AE9C340" w14:textId="77777777" w:rsidR="00E511F2" w:rsidRDefault="00E511F2" w:rsidP="00E511F2">
            <w:pPr>
              <w:pStyle w:val="Default"/>
              <w:jc w:val="both"/>
              <w:rPr>
                <w:rFonts w:hAnsi="標楷體"/>
              </w:rPr>
            </w:pPr>
          </w:p>
          <w:p w14:paraId="14F4391B" w14:textId="77777777" w:rsidR="00E511F2" w:rsidRPr="008A41AB" w:rsidRDefault="00E511F2" w:rsidP="00E511F2">
            <w:pPr>
              <w:pStyle w:val="Default"/>
              <w:jc w:val="both"/>
              <w:rPr>
                <w:rFonts w:hAnsi="標楷體"/>
                <w:b/>
              </w:rPr>
            </w:pPr>
            <w:r w:rsidRPr="008A41AB">
              <w:rPr>
                <w:rFonts w:hAnsi="標楷體" w:hint="eastAsia"/>
                <w:b/>
              </w:rPr>
              <w:t>國文</w:t>
            </w:r>
          </w:p>
          <w:p w14:paraId="783F85E4" w14:textId="77777777" w:rsidR="00E511F2" w:rsidRPr="00831760" w:rsidRDefault="00E511F2" w:rsidP="00E511F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11F2" w:rsidRPr="00DC7A41" w14:paraId="0FC23AAB" w14:textId="77777777" w:rsidTr="00E511F2">
        <w:trPr>
          <w:trHeight w:val="2220"/>
        </w:trPr>
        <w:tc>
          <w:tcPr>
            <w:tcW w:w="225" w:type="pct"/>
            <w:shd w:val="clear" w:color="auto" w:fill="auto"/>
            <w:vAlign w:val="center"/>
          </w:tcPr>
          <w:p w14:paraId="029AF393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學習目標</w:t>
            </w:r>
          </w:p>
        </w:tc>
        <w:tc>
          <w:tcPr>
            <w:tcW w:w="4775" w:type="pct"/>
            <w:gridSpan w:val="11"/>
            <w:vAlign w:val="center"/>
          </w:tcPr>
          <w:p w14:paraId="0D7F088D" w14:textId="77777777" w:rsidR="00E511F2" w:rsidRPr="00ED5726" w:rsidRDefault="00E511F2" w:rsidP="00E511F2">
            <w:pPr>
              <w:pStyle w:val="a8"/>
              <w:ind w:leftChars="-34" w:left="199" w:hangingChars="117" w:hanging="281"/>
              <w:jc w:val="both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bCs/>
              </w:rPr>
              <w:t xml:space="preserve">1.透過社區踏查認識藻礁生態與調查的方法，並於報告分享與影片中，傳達關懷海洋環境的情懷 </w:t>
            </w:r>
          </w:p>
          <w:p w14:paraId="5D77BAE7" w14:textId="77777777" w:rsidR="00E511F2" w:rsidRPr="00ED5726" w:rsidRDefault="00E511F2" w:rsidP="00E511F2">
            <w:pPr>
              <w:pStyle w:val="a8"/>
              <w:ind w:leftChars="-34" w:left="199" w:hangingChars="117" w:hanging="281"/>
              <w:jc w:val="both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bCs/>
              </w:rPr>
              <w:t xml:space="preserve">2.以威力導演剪輯影片，在影片中表達對海洋議題的觀點，並喚起他人對海洋生態的關心。 </w:t>
            </w:r>
          </w:p>
          <w:p w14:paraId="554A0ACE" w14:textId="77777777" w:rsidR="00E511F2" w:rsidRPr="00ED5726" w:rsidRDefault="00E511F2" w:rsidP="00E511F2">
            <w:pPr>
              <w:pStyle w:val="a8"/>
              <w:ind w:leftChars="-34" w:left="199" w:hangingChars="117" w:hanging="281"/>
              <w:jc w:val="both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bCs/>
              </w:rPr>
              <w:t>3.</w:t>
            </w:r>
            <w:r w:rsidRPr="00ED5726">
              <w:rPr>
                <w:rFonts w:asciiTheme="minorEastAsia" w:hAnsiTheme="minorEastAsia" w:hint="eastAsia"/>
              </w:rPr>
              <w:t>在完成學習任務的過程中，表現溝通與尊重的合作技能。</w:t>
            </w:r>
          </w:p>
          <w:p w14:paraId="148D6757" w14:textId="77777777" w:rsidR="00E511F2" w:rsidRPr="00DC7A41" w:rsidRDefault="00E511F2" w:rsidP="00E511F2">
            <w:pPr>
              <w:pStyle w:val="a8"/>
              <w:ind w:leftChars="-34" w:left="199" w:hangingChars="117" w:hanging="281"/>
              <w:jc w:val="both"/>
              <w:rPr>
                <w:rFonts w:ascii="標楷體" w:eastAsia="標楷體" w:hAnsi="標楷體"/>
              </w:rPr>
            </w:pPr>
            <w:r w:rsidRPr="00ED5726">
              <w:rPr>
                <w:rFonts w:asciiTheme="minorEastAsia" w:hAnsiTheme="minorEastAsia" w:hint="eastAsia"/>
                <w:bCs/>
              </w:rPr>
              <w:t>4.</w:t>
            </w:r>
            <w:r w:rsidRPr="00ED5726">
              <w:rPr>
                <w:rFonts w:asciiTheme="minorEastAsia" w:hAnsiTheme="minorEastAsia" w:hint="eastAsia"/>
              </w:rPr>
              <w:t>以論說文體寫作，表達對海洋議題的論述與喚起他人對海洋生態的關心。</w:t>
            </w:r>
          </w:p>
        </w:tc>
      </w:tr>
      <w:tr w:rsidR="00E511F2" w:rsidRPr="00DC7A41" w14:paraId="31BF1B3F" w14:textId="77777777" w:rsidTr="00E511F2">
        <w:trPr>
          <w:trHeight w:val="298"/>
        </w:trPr>
        <w:tc>
          <w:tcPr>
            <w:tcW w:w="5000" w:type="pct"/>
            <w:gridSpan w:val="12"/>
          </w:tcPr>
          <w:p w14:paraId="29515F3B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課程架構</w:t>
            </w:r>
          </w:p>
        </w:tc>
      </w:tr>
      <w:tr w:rsidR="00E511F2" w:rsidRPr="00DC7A41" w14:paraId="3D434F7E" w14:textId="77777777" w:rsidTr="00E511F2">
        <w:trPr>
          <w:trHeight w:val="263"/>
        </w:trPr>
        <w:tc>
          <w:tcPr>
            <w:tcW w:w="598" w:type="pct"/>
            <w:gridSpan w:val="2"/>
            <w:vAlign w:val="center"/>
          </w:tcPr>
          <w:p w14:paraId="0B851E4D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週次</w:t>
            </w:r>
          </w:p>
        </w:tc>
        <w:tc>
          <w:tcPr>
            <w:tcW w:w="495" w:type="pct"/>
            <w:vAlign w:val="center"/>
          </w:tcPr>
          <w:p w14:paraId="0CE81E5B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單元</w:t>
            </w:r>
          </w:p>
        </w:tc>
        <w:tc>
          <w:tcPr>
            <w:tcW w:w="2308" w:type="pct"/>
            <w:gridSpan w:val="6"/>
            <w:vAlign w:val="center"/>
          </w:tcPr>
          <w:p w14:paraId="3FE14D3E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主題</w:t>
            </w: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脈絡</w:t>
            </w:r>
          </w:p>
        </w:tc>
        <w:tc>
          <w:tcPr>
            <w:tcW w:w="759" w:type="pct"/>
            <w:gridSpan w:val="2"/>
            <w:vAlign w:val="center"/>
          </w:tcPr>
          <w:p w14:paraId="415D289A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總結性表現任務</w:t>
            </w:r>
          </w:p>
        </w:tc>
        <w:tc>
          <w:tcPr>
            <w:tcW w:w="840" w:type="pct"/>
            <w:vAlign w:val="center"/>
          </w:tcPr>
          <w:p w14:paraId="2DEB770F" w14:textId="77777777" w:rsidR="00E511F2" w:rsidRPr="00F7626D" w:rsidRDefault="00E511F2" w:rsidP="00E511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跨領域(科目)/議題融入</w:t>
            </w:r>
          </w:p>
        </w:tc>
      </w:tr>
      <w:tr w:rsidR="00E511F2" w:rsidRPr="00DC7A41" w14:paraId="7101CF5D" w14:textId="77777777" w:rsidTr="00E511F2">
        <w:trPr>
          <w:trHeight w:val="964"/>
        </w:trPr>
        <w:tc>
          <w:tcPr>
            <w:tcW w:w="598" w:type="pct"/>
            <w:gridSpan w:val="2"/>
            <w:vAlign w:val="center"/>
          </w:tcPr>
          <w:p w14:paraId="5A4D74D5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 w:rsidRPr="00DC7A4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-4</w:t>
            </w:r>
          </w:p>
        </w:tc>
        <w:tc>
          <w:tcPr>
            <w:tcW w:w="495" w:type="pct"/>
            <w:vAlign w:val="center"/>
          </w:tcPr>
          <w:p w14:paraId="6887E3F9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認識社區海洋環境</w:t>
            </w:r>
          </w:p>
        </w:tc>
        <w:tc>
          <w:tcPr>
            <w:tcW w:w="2308" w:type="pct"/>
            <w:gridSpan w:val="6"/>
          </w:tcPr>
          <w:p w14:paraId="4041A412" w14:textId="77777777" w:rsidR="00E511F2" w:rsidRDefault="00E511F2" w:rsidP="00E511F2">
            <w:pPr>
              <w:pStyle w:val="a8"/>
              <w:ind w:leftChars="0" w:left="0"/>
            </w:pPr>
            <w:r>
              <w:rPr>
                <w:rFonts w:hint="eastAsia"/>
              </w:rPr>
              <w:t>學校社區的環境、歷史學習與探究，進行社區及附近海洋環境踏查</w:t>
            </w:r>
          </w:p>
          <w:p w14:paraId="31400D7F" w14:textId="77777777" w:rsidR="00E511F2" w:rsidRPr="00DC7A41" w:rsidRDefault="00E511F2" w:rsidP="00E511F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9" w:type="pct"/>
            <w:gridSpan w:val="2"/>
          </w:tcPr>
          <w:p w14:paraId="01529B81" w14:textId="77777777" w:rsidR="00E511F2" w:rsidRPr="00070410" w:rsidRDefault="00E511F2" w:rsidP="00E511F2">
            <w:pPr>
              <w:pStyle w:val="a8"/>
              <w:ind w:leftChars="0" w:left="0"/>
              <w:jc w:val="both"/>
              <w:rPr>
                <w:rFonts w:asciiTheme="minorEastAsia" w:hAnsiTheme="minorEastAsia"/>
              </w:rPr>
            </w:pPr>
            <w:r w:rsidRPr="00070410">
              <w:rPr>
                <w:rFonts w:asciiTheme="minorEastAsia" w:hAnsiTheme="minorEastAsia" w:hint="eastAsia"/>
              </w:rPr>
              <w:t>踏查學習單與報告分享</w:t>
            </w:r>
          </w:p>
        </w:tc>
        <w:tc>
          <w:tcPr>
            <w:tcW w:w="840" w:type="pct"/>
          </w:tcPr>
          <w:p w14:paraId="59245996" w14:textId="77777777" w:rsidR="00E511F2" w:rsidRPr="00ED5726" w:rsidRDefault="00E511F2" w:rsidP="00E511F2">
            <w:pPr>
              <w:jc w:val="center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color w:val="000000" w:themeColor="text1"/>
              </w:rPr>
              <w:t>社會&amp;自然/</w:t>
            </w:r>
            <w:r w:rsidRPr="00ED5726">
              <w:rPr>
                <w:rFonts w:asciiTheme="minorEastAsia" w:hAnsiTheme="minorEastAsia" w:hint="eastAsia"/>
              </w:rPr>
              <w:t>環境教育、海洋教育</w:t>
            </w:r>
          </w:p>
          <w:p w14:paraId="628DB266" w14:textId="77777777" w:rsidR="00E511F2" w:rsidRPr="00DC7A41" w:rsidRDefault="00E511F2" w:rsidP="00E511F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11F2" w:rsidRPr="00DC7A41" w14:paraId="5B55EC3D" w14:textId="77777777" w:rsidTr="00E511F2">
        <w:trPr>
          <w:trHeight w:val="964"/>
        </w:trPr>
        <w:tc>
          <w:tcPr>
            <w:tcW w:w="598" w:type="pct"/>
            <w:gridSpan w:val="2"/>
            <w:vAlign w:val="center"/>
          </w:tcPr>
          <w:p w14:paraId="6D7D1A98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5-7</w:t>
            </w:r>
          </w:p>
        </w:tc>
        <w:tc>
          <w:tcPr>
            <w:tcW w:w="495" w:type="pct"/>
            <w:vAlign w:val="center"/>
          </w:tcPr>
          <w:p w14:paraId="73722423" w14:textId="77777777" w:rsidR="00E511F2" w:rsidRPr="00686A6A" w:rsidRDefault="00E511F2" w:rsidP="00E511F2">
            <w:pPr>
              <w:jc w:val="center"/>
              <w:rPr>
                <w:rFonts w:asciiTheme="minorEastAsia" w:hAnsiTheme="minorEastAsia"/>
              </w:rPr>
            </w:pPr>
            <w:r w:rsidRPr="00686A6A">
              <w:rPr>
                <w:rFonts w:asciiTheme="minorEastAsia" w:hAnsiTheme="minorEastAsia" w:hint="eastAsia"/>
              </w:rPr>
              <w:t>社區藻礁知多少</w:t>
            </w:r>
          </w:p>
        </w:tc>
        <w:tc>
          <w:tcPr>
            <w:tcW w:w="2308" w:type="pct"/>
            <w:gridSpan w:val="6"/>
          </w:tcPr>
          <w:p w14:paraId="7CE15AB5" w14:textId="77777777" w:rsidR="00E511F2" w:rsidRPr="00686A6A" w:rsidRDefault="00E511F2" w:rsidP="00E511F2">
            <w:pPr>
              <w:rPr>
                <w:rFonts w:asciiTheme="minorEastAsia" w:hAnsiTheme="minorEastAsia"/>
              </w:rPr>
            </w:pPr>
            <w:r w:rsidRPr="00686A6A">
              <w:rPr>
                <w:rFonts w:asciiTheme="minorEastAsia" w:hAnsiTheme="minorEastAsia" w:hint="eastAsia"/>
              </w:rPr>
              <w:t>蒐集資料、透過第二代拼圖法進行合作學習，分享藻礁歷史知識、藻礁水鳥知識、藻礁海洋生物知識、電廠建設的意義、電廠對生態的影響等</w:t>
            </w:r>
          </w:p>
          <w:p w14:paraId="6C61C5AA" w14:textId="77777777" w:rsidR="00E511F2" w:rsidRPr="00686A6A" w:rsidRDefault="00E511F2" w:rsidP="00E511F2">
            <w:pPr>
              <w:rPr>
                <w:rFonts w:asciiTheme="minorEastAsia" w:hAnsiTheme="minorEastAsia"/>
              </w:rPr>
            </w:pPr>
          </w:p>
        </w:tc>
        <w:tc>
          <w:tcPr>
            <w:tcW w:w="759" w:type="pct"/>
            <w:gridSpan w:val="2"/>
          </w:tcPr>
          <w:p w14:paraId="7DE90AF5" w14:textId="77777777" w:rsidR="00E511F2" w:rsidRDefault="00E511F2" w:rsidP="00E511F2">
            <w:r>
              <w:rPr>
                <w:rFonts w:hint="eastAsia"/>
              </w:rPr>
              <w:t>分組報告並於檢核表或學習單中確認各藻礁相關主之知識的掌握</w:t>
            </w:r>
          </w:p>
        </w:tc>
        <w:tc>
          <w:tcPr>
            <w:tcW w:w="840" w:type="pct"/>
          </w:tcPr>
          <w:p w14:paraId="7056511D" w14:textId="77777777" w:rsidR="00E511F2" w:rsidRPr="00ED5726" w:rsidRDefault="00E511F2" w:rsidP="00E511F2">
            <w:pPr>
              <w:jc w:val="center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color w:val="000000" w:themeColor="text1"/>
              </w:rPr>
              <w:t>社會&amp;自然/</w:t>
            </w:r>
            <w:r w:rsidRPr="00ED5726">
              <w:rPr>
                <w:rFonts w:asciiTheme="minorEastAsia" w:hAnsiTheme="minorEastAsia" w:hint="eastAsia"/>
              </w:rPr>
              <w:t>環境教育、海洋教育</w:t>
            </w:r>
          </w:p>
          <w:p w14:paraId="3A72A5F8" w14:textId="77777777" w:rsidR="00E511F2" w:rsidRPr="00070410" w:rsidRDefault="00E511F2" w:rsidP="00E511F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11F2" w:rsidRPr="00DC7A41" w14:paraId="01712E3B" w14:textId="77777777" w:rsidTr="00E511F2">
        <w:trPr>
          <w:trHeight w:val="964"/>
        </w:trPr>
        <w:tc>
          <w:tcPr>
            <w:tcW w:w="598" w:type="pct"/>
            <w:gridSpan w:val="2"/>
            <w:vAlign w:val="center"/>
          </w:tcPr>
          <w:p w14:paraId="0A54D580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8-13</w:t>
            </w:r>
          </w:p>
        </w:tc>
        <w:tc>
          <w:tcPr>
            <w:tcW w:w="495" w:type="pct"/>
          </w:tcPr>
          <w:p w14:paraId="738F5435" w14:textId="77777777" w:rsidR="00E511F2" w:rsidRDefault="00E511F2" w:rsidP="00E511F2">
            <w:r>
              <w:rPr>
                <w:rFonts w:hint="eastAsia"/>
              </w:rPr>
              <w:t>藻礁與電廠</w:t>
            </w:r>
          </w:p>
        </w:tc>
        <w:tc>
          <w:tcPr>
            <w:tcW w:w="2308" w:type="pct"/>
            <w:gridSpan w:val="6"/>
          </w:tcPr>
          <w:p w14:paraId="5C9E64BF" w14:textId="77777777" w:rsidR="00E511F2" w:rsidRPr="00686A6A" w:rsidRDefault="00E511F2" w:rsidP="00E511F2">
            <w:pPr>
              <w:rPr>
                <w:rFonts w:asciiTheme="minorEastAsia" w:hAnsiTheme="minorEastAsia"/>
              </w:rPr>
            </w:pPr>
            <w:r w:rsidRPr="00686A6A">
              <w:rPr>
                <w:rFonts w:asciiTheme="minorEastAsia" w:hAnsiTheme="minorEastAsia" w:hint="eastAsia"/>
              </w:rPr>
              <w:t>1.進行建設電廠與否的辯論會</w:t>
            </w:r>
          </w:p>
          <w:p w14:paraId="438BD804" w14:textId="77777777" w:rsidR="00E511F2" w:rsidRPr="00686A6A" w:rsidRDefault="00E511F2" w:rsidP="00E511F2">
            <w:pPr>
              <w:ind w:left="120" w:hangingChars="50" w:hanging="120"/>
            </w:pPr>
            <w:r>
              <w:rPr>
                <w:rFonts w:asciiTheme="minorEastAsia" w:hAnsiTheme="minorEastAsia" w:hint="eastAsia"/>
              </w:rPr>
              <w:t>2.了解利害關係人的立場，小組蒐集並整理相關資料，</w:t>
            </w:r>
            <w:r w:rsidRPr="00686A6A">
              <w:rPr>
                <w:rFonts w:asciiTheme="minorEastAsia" w:hAnsiTheme="minorEastAsia" w:hint="eastAsia"/>
              </w:rPr>
              <w:t>進行角色扮演之論壇活動</w:t>
            </w:r>
          </w:p>
        </w:tc>
        <w:tc>
          <w:tcPr>
            <w:tcW w:w="759" w:type="pct"/>
            <w:gridSpan w:val="2"/>
          </w:tcPr>
          <w:p w14:paraId="66EAE91E" w14:textId="77777777" w:rsidR="00E511F2" w:rsidRDefault="00E511F2" w:rsidP="00E511F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應用所蒐集資料與所學知識，進行立場整理與論辯</w:t>
            </w:r>
          </w:p>
          <w:p w14:paraId="5CFE11AB" w14:textId="77777777" w:rsidR="00E511F2" w:rsidRDefault="00E511F2" w:rsidP="00E511F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角色扮演與論壇對話</w:t>
            </w:r>
          </w:p>
        </w:tc>
        <w:tc>
          <w:tcPr>
            <w:tcW w:w="840" w:type="pct"/>
          </w:tcPr>
          <w:p w14:paraId="19F8AAEF" w14:textId="77777777" w:rsidR="00E511F2" w:rsidRPr="00ED5726" w:rsidRDefault="00E511F2" w:rsidP="00E511F2">
            <w:pPr>
              <w:jc w:val="center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color w:val="000000" w:themeColor="text1"/>
              </w:rPr>
              <w:t>社會&amp;自然/</w:t>
            </w:r>
            <w:r w:rsidRPr="00ED5726">
              <w:rPr>
                <w:rFonts w:asciiTheme="minorEastAsia" w:hAnsiTheme="minorEastAsia" w:hint="eastAsia"/>
              </w:rPr>
              <w:t>環境教育、海洋教育</w:t>
            </w:r>
          </w:p>
          <w:p w14:paraId="73C2562F" w14:textId="77777777" w:rsidR="00E511F2" w:rsidRPr="00070410" w:rsidRDefault="00E511F2" w:rsidP="00E511F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11F2" w:rsidRPr="00DC7A41" w14:paraId="7DC1AD75" w14:textId="77777777" w:rsidTr="00E511F2">
        <w:trPr>
          <w:trHeight w:val="964"/>
        </w:trPr>
        <w:tc>
          <w:tcPr>
            <w:tcW w:w="598" w:type="pct"/>
            <w:gridSpan w:val="2"/>
            <w:vAlign w:val="center"/>
          </w:tcPr>
          <w:p w14:paraId="6E07494C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14-16</w:t>
            </w:r>
          </w:p>
        </w:tc>
        <w:tc>
          <w:tcPr>
            <w:tcW w:w="495" w:type="pct"/>
          </w:tcPr>
          <w:p w14:paraId="2893EDD6" w14:textId="77777777" w:rsidR="00E511F2" w:rsidRDefault="00E511F2" w:rsidP="00E511F2">
            <w:r>
              <w:rPr>
                <w:rFonts w:hint="eastAsia"/>
              </w:rPr>
              <w:t>社區藻礁之美</w:t>
            </w:r>
          </w:p>
        </w:tc>
        <w:tc>
          <w:tcPr>
            <w:tcW w:w="2308" w:type="pct"/>
            <w:gridSpan w:val="6"/>
          </w:tcPr>
          <w:p w14:paraId="4E17E81C" w14:textId="77777777" w:rsidR="00E511F2" w:rsidRPr="00070410" w:rsidRDefault="00E511F2" w:rsidP="00E511F2">
            <w:pPr>
              <w:rPr>
                <w:rFonts w:asciiTheme="minorEastAsia" w:hAnsiTheme="minorEastAsia"/>
              </w:rPr>
            </w:pPr>
            <w:r w:rsidRPr="00070410">
              <w:rPr>
                <w:rFonts w:asciiTheme="minorEastAsia" w:hAnsiTheme="minorEastAsia" w:hint="eastAsia"/>
              </w:rPr>
              <w:t>各組學生製作微電影介紹社區藻礁生態</w:t>
            </w:r>
          </w:p>
        </w:tc>
        <w:tc>
          <w:tcPr>
            <w:tcW w:w="759" w:type="pct"/>
            <w:gridSpan w:val="2"/>
          </w:tcPr>
          <w:p w14:paraId="06304AF3" w14:textId="77777777" w:rsidR="00E511F2" w:rsidRDefault="00E511F2" w:rsidP="00E511F2">
            <w:r>
              <w:rPr>
                <w:rFonts w:hint="eastAsia"/>
              </w:rPr>
              <w:t>製作藻礁生態微電影</w:t>
            </w:r>
          </w:p>
        </w:tc>
        <w:tc>
          <w:tcPr>
            <w:tcW w:w="840" w:type="pct"/>
          </w:tcPr>
          <w:p w14:paraId="05B7F86A" w14:textId="77777777" w:rsidR="00E511F2" w:rsidRPr="00070410" w:rsidRDefault="00E511F2" w:rsidP="00E511F2">
            <w:pPr>
              <w:jc w:val="center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color w:val="000000" w:themeColor="text1"/>
              </w:rPr>
              <w:t>社會&amp;自然</w:t>
            </w:r>
            <w:r>
              <w:rPr>
                <w:rFonts w:asciiTheme="minorEastAsia" w:hAnsiTheme="minorEastAsia" w:hint="eastAsia"/>
                <w:color w:val="000000" w:themeColor="text1"/>
              </w:rPr>
              <w:t>&amp;藝術</w:t>
            </w:r>
            <w:r w:rsidRPr="00ED5726">
              <w:rPr>
                <w:rFonts w:asciiTheme="minorEastAsia" w:hAnsiTheme="minorEastAsia" w:hint="eastAsia"/>
                <w:color w:val="000000" w:themeColor="text1"/>
              </w:rPr>
              <w:t>/</w:t>
            </w:r>
            <w:r w:rsidRPr="00ED5726">
              <w:rPr>
                <w:rFonts w:asciiTheme="minorEastAsia" w:hAnsiTheme="minorEastAsia" w:hint="eastAsia"/>
              </w:rPr>
              <w:t>環境教育、海洋教育</w:t>
            </w:r>
          </w:p>
        </w:tc>
      </w:tr>
      <w:tr w:rsidR="00E511F2" w:rsidRPr="00DC7A41" w14:paraId="047CBF87" w14:textId="77777777" w:rsidTr="00E511F2">
        <w:trPr>
          <w:trHeight w:val="964"/>
        </w:trPr>
        <w:tc>
          <w:tcPr>
            <w:tcW w:w="598" w:type="pct"/>
            <w:gridSpan w:val="2"/>
            <w:vAlign w:val="center"/>
          </w:tcPr>
          <w:p w14:paraId="0A284F21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17-19</w:t>
            </w:r>
          </w:p>
        </w:tc>
        <w:tc>
          <w:tcPr>
            <w:tcW w:w="495" w:type="pct"/>
          </w:tcPr>
          <w:p w14:paraId="47704E93" w14:textId="77777777" w:rsidR="00E511F2" w:rsidRDefault="00E511F2" w:rsidP="00E511F2">
            <w:r>
              <w:rPr>
                <w:rFonts w:hint="eastAsia"/>
              </w:rPr>
              <w:t>宣傳行動</w:t>
            </w:r>
          </w:p>
        </w:tc>
        <w:tc>
          <w:tcPr>
            <w:tcW w:w="2308" w:type="pct"/>
            <w:gridSpan w:val="6"/>
          </w:tcPr>
          <w:p w14:paraId="3A832FF9" w14:textId="77777777" w:rsidR="00E511F2" w:rsidRPr="00070410" w:rsidRDefault="00E511F2" w:rsidP="00E511F2">
            <w:pPr>
              <w:rPr>
                <w:rFonts w:asciiTheme="minorEastAsia" w:hAnsiTheme="minorEastAsia"/>
              </w:rPr>
            </w:pPr>
            <w:r w:rsidRPr="00070410">
              <w:rPr>
                <w:rFonts w:asciiTheme="minorEastAsia" w:hAnsiTheme="minorEastAsia" w:hint="eastAsia"/>
              </w:rPr>
              <w:t>由</w:t>
            </w:r>
            <w:r>
              <w:rPr>
                <w:rFonts w:asciiTheme="minorEastAsia" w:hAnsiTheme="minorEastAsia" w:hint="eastAsia"/>
              </w:rPr>
              <w:t>各組討論並提出不同的環境保育</w:t>
            </w:r>
            <w:r w:rsidRPr="00070410">
              <w:rPr>
                <w:rFonts w:asciiTheme="minorEastAsia" w:hAnsiTheme="minorEastAsia" w:hint="eastAsia"/>
              </w:rPr>
              <w:t>宣傳方式，規劃出行動方案，進行實踐</w:t>
            </w:r>
          </w:p>
        </w:tc>
        <w:tc>
          <w:tcPr>
            <w:tcW w:w="759" w:type="pct"/>
            <w:gridSpan w:val="2"/>
          </w:tcPr>
          <w:p w14:paraId="55D443BD" w14:textId="77777777" w:rsidR="00E511F2" w:rsidRDefault="00E511F2" w:rsidP="00E511F2">
            <w:r>
              <w:rPr>
                <w:rFonts w:hint="eastAsia"/>
              </w:rPr>
              <w:t>規劃行動方案與執行</w:t>
            </w:r>
          </w:p>
        </w:tc>
        <w:tc>
          <w:tcPr>
            <w:tcW w:w="840" w:type="pct"/>
          </w:tcPr>
          <w:p w14:paraId="4B379329" w14:textId="77777777" w:rsidR="00E511F2" w:rsidRPr="00ED5726" w:rsidRDefault="00E511F2" w:rsidP="00E511F2">
            <w:pPr>
              <w:jc w:val="center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color w:val="000000" w:themeColor="text1"/>
              </w:rPr>
              <w:t>社會/</w:t>
            </w:r>
            <w:r w:rsidRPr="00ED5726">
              <w:rPr>
                <w:rFonts w:asciiTheme="minorEastAsia" w:hAnsiTheme="minorEastAsia" w:hint="eastAsia"/>
              </w:rPr>
              <w:t>環境教育、海洋教育</w:t>
            </w:r>
          </w:p>
          <w:p w14:paraId="2E155C25" w14:textId="77777777" w:rsidR="00E511F2" w:rsidRPr="00070410" w:rsidRDefault="00E511F2" w:rsidP="00E511F2"/>
        </w:tc>
      </w:tr>
      <w:tr w:rsidR="00E511F2" w:rsidRPr="00DC7A41" w14:paraId="6E91897A" w14:textId="77777777" w:rsidTr="00E511F2">
        <w:trPr>
          <w:trHeight w:val="964"/>
        </w:trPr>
        <w:tc>
          <w:tcPr>
            <w:tcW w:w="598" w:type="pct"/>
            <w:gridSpan w:val="2"/>
            <w:vAlign w:val="center"/>
          </w:tcPr>
          <w:p w14:paraId="40CC477B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95" w:type="pct"/>
            <w:vAlign w:val="center"/>
          </w:tcPr>
          <w:p w14:paraId="77DEFE51" w14:textId="77777777" w:rsidR="00E511F2" w:rsidRPr="00DC7A41" w:rsidRDefault="00E511F2" w:rsidP="00E51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無價之寶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藻礁</w:t>
            </w:r>
          </w:p>
        </w:tc>
        <w:tc>
          <w:tcPr>
            <w:tcW w:w="2308" w:type="pct"/>
            <w:gridSpan w:val="6"/>
          </w:tcPr>
          <w:p w14:paraId="40CF51F3" w14:textId="77777777" w:rsidR="00E511F2" w:rsidRPr="00070410" w:rsidRDefault="00E511F2" w:rsidP="00E511F2">
            <w:pPr>
              <w:jc w:val="both"/>
              <w:rPr>
                <w:rFonts w:asciiTheme="minorEastAsia" w:hAnsiTheme="minorEastAsia"/>
              </w:rPr>
            </w:pPr>
            <w:r w:rsidRPr="00070410">
              <w:rPr>
                <w:rFonts w:asciiTheme="minorEastAsia" w:hAnsiTheme="minorEastAsia" w:hint="eastAsia"/>
              </w:rPr>
              <w:t>於實踐後分組討論寫作重點，並完成個人的文章</w:t>
            </w:r>
          </w:p>
        </w:tc>
        <w:tc>
          <w:tcPr>
            <w:tcW w:w="759" w:type="pct"/>
            <w:gridSpan w:val="2"/>
          </w:tcPr>
          <w:p w14:paraId="6C87C01A" w14:textId="77777777" w:rsidR="00E511F2" w:rsidRPr="00070410" w:rsidRDefault="00E511F2" w:rsidP="00E511F2">
            <w:pPr>
              <w:pStyle w:val="a8"/>
              <w:ind w:leftChars="0" w:left="243"/>
              <w:jc w:val="both"/>
              <w:rPr>
                <w:rFonts w:asciiTheme="minorEastAsia" w:hAnsiTheme="minorEastAsia"/>
              </w:rPr>
            </w:pPr>
            <w:r w:rsidRPr="00070410">
              <w:rPr>
                <w:rFonts w:asciiTheme="minorEastAsia" w:hAnsiTheme="minorEastAsia" w:hint="eastAsia"/>
              </w:rPr>
              <w:t>寫作</w:t>
            </w:r>
          </w:p>
        </w:tc>
        <w:tc>
          <w:tcPr>
            <w:tcW w:w="840" w:type="pct"/>
          </w:tcPr>
          <w:p w14:paraId="2EE183B5" w14:textId="77777777" w:rsidR="00E511F2" w:rsidRPr="00ED5726" w:rsidRDefault="00E511F2" w:rsidP="00E511F2">
            <w:pPr>
              <w:jc w:val="center"/>
              <w:rPr>
                <w:rFonts w:asciiTheme="minorEastAsia" w:hAnsiTheme="minorEastAsia"/>
              </w:rPr>
            </w:pPr>
            <w:r w:rsidRPr="00ED5726">
              <w:rPr>
                <w:rFonts w:asciiTheme="minorEastAsia" w:hAnsiTheme="minorEastAsia" w:hint="eastAsia"/>
                <w:color w:val="000000" w:themeColor="text1"/>
              </w:rPr>
              <w:t>社會&amp;自然</w:t>
            </w:r>
            <w:r>
              <w:rPr>
                <w:rFonts w:asciiTheme="minorEastAsia" w:hAnsiTheme="minorEastAsia" w:hint="eastAsia"/>
                <w:color w:val="000000" w:themeColor="text1"/>
              </w:rPr>
              <w:t>&amp;國文</w:t>
            </w:r>
            <w:r w:rsidRPr="00ED5726">
              <w:rPr>
                <w:rFonts w:asciiTheme="minorEastAsia" w:hAnsiTheme="minorEastAsia" w:hint="eastAsia"/>
                <w:color w:val="000000" w:themeColor="text1"/>
              </w:rPr>
              <w:t>/</w:t>
            </w:r>
            <w:r w:rsidRPr="00ED5726">
              <w:rPr>
                <w:rFonts w:asciiTheme="minorEastAsia" w:hAnsiTheme="minorEastAsia" w:hint="eastAsia"/>
              </w:rPr>
              <w:t>環境教育、海洋教育</w:t>
            </w:r>
          </w:p>
          <w:p w14:paraId="1C867DB7" w14:textId="77777777" w:rsidR="00E511F2" w:rsidRPr="00ED5726" w:rsidRDefault="00E511F2" w:rsidP="00E511F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0540FC5" w14:textId="77777777" w:rsidR="00E511F2" w:rsidRDefault="00E511F2" w:rsidP="00E511F2"/>
    <w:p w14:paraId="13EDDB8D" w14:textId="77777777" w:rsidR="00E511F2" w:rsidRPr="00E511F2" w:rsidRDefault="00E511F2" w:rsidP="006251B1">
      <w:pPr>
        <w:ind w:leftChars="-236" w:left="1" w:hangingChars="236" w:hanging="567"/>
        <w:rPr>
          <w:rFonts w:asciiTheme="majorEastAsia" w:eastAsiaTheme="majorEastAsia" w:hAnsiTheme="majorEastAsia"/>
          <w:b/>
          <w:szCs w:val="24"/>
        </w:rPr>
      </w:pPr>
    </w:p>
    <w:p w14:paraId="270C61AD" w14:textId="77777777" w:rsidR="007D2D6C" w:rsidRDefault="008A1D07" w:rsidP="007D2D6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五</w:t>
      </w:r>
      <w:r w:rsidR="007D2D6C" w:rsidRPr="00A8138B">
        <w:rPr>
          <w:rFonts w:asciiTheme="minorEastAsia" w:hAnsiTheme="minorEastAsia" w:hint="eastAsia"/>
          <w:b/>
          <w:szCs w:val="24"/>
        </w:rPr>
        <w:t>、</w:t>
      </w:r>
      <w:r w:rsidR="007D2D6C">
        <w:rPr>
          <w:rFonts w:asciiTheme="minorEastAsia" w:hAnsiTheme="minorEastAsia" w:hint="eastAsia"/>
          <w:b/>
          <w:szCs w:val="24"/>
        </w:rPr>
        <w:t>實作</w:t>
      </w:r>
      <w:r w:rsidR="00E511F2">
        <w:rPr>
          <w:rFonts w:asciiTheme="minorEastAsia" w:hAnsiTheme="minorEastAsia" w:hint="eastAsia"/>
          <w:b/>
          <w:szCs w:val="24"/>
        </w:rPr>
        <w:t>表格</w:t>
      </w:r>
      <w:r w:rsidR="007D2D6C">
        <w:rPr>
          <w:rFonts w:asciiTheme="minorEastAsia" w:hAnsiTheme="minorEastAsia" w:hint="eastAsia"/>
          <w:b/>
          <w:szCs w:val="24"/>
        </w:rPr>
        <w:t>：寫下你們的教學架構表</w:t>
      </w:r>
      <w:r w:rsidR="00E511F2">
        <w:rPr>
          <w:rFonts w:asciiTheme="minorEastAsia" w:hAnsiTheme="minorEastAsia" w:hint="eastAsia"/>
          <w:b/>
          <w:szCs w:val="24"/>
        </w:rPr>
        <w:t xml:space="preserve">  (領域或彈性學習課程中的單元)</w:t>
      </w:r>
    </w:p>
    <w:tbl>
      <w:tblPr>
        <w:tblStyle w:val="a3"/>
        <w:tblW w:w="10032" w:type="dxa"/>
        <w:tblInd w:w="-1" w:type="dxa"/>
        <w:tblLook w:val="04A0" w:firstRow="1" w:lastRow="0" w:firstColumn="1" w:lastColumn="0" w:noHBand="0" w:noVBand="1"/>
      </w:tblPr>
      <w:tblGrid>
        <w:gridCol w:w="827"/>
        <w:gridCol w:w="412"/>
        <w:gridCol w:w="457"/>
        <w:gridCol w:w="2802"/>
        <w:gridCol w:w="457"/>
        <w:gridCol w:w="398"/>
        <w:gridCol w:w="881"/>
        <w:gridCol w:w="138"/>
        <w:gridCol w:w="110"/>
        <w:gridCol w:w="1773"/>
        <w:gridCol w:w="15"/>
        <w:gridCol w:w="885"/>
        <w:gridCol w:w="877"/>
      </w:tblGrid>
      <w:tr w:rsidR="00BA0734" w:rsidRPr="00757F53" w14:paraId="01D8F08F" w14:textId="77777777" w:rsidTr="00BA0734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14:paraId="210BFF31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259" w:type="dxa"/>
            <w:gridSpan w:val="2"/>
            <w:vAlign w:val="center"/>
          </w:tcPr>
          <w:p w14:paraId="6449D05E" w14:textId="77777777" w:rsidR="00BA0734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14:paraId="7ECB909E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14:paraId="627801DF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660" w:type="dxa"/>
            <w:gridSpan w:val="5"/>
            <w:vAlign w:val="center"/>
          </w:tcPr>
          <w:p w14:paraId="30ECA73F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A0734" w:rsidRPr="00757F53" w14:paraId="4E84DB34" w14:textId="77777777" w:rsidTr="00BA0734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14:paraId="7A915B2A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259" w:type="dxa"/>
            <w:gridSpan w:val="2"/>
            <w:vAlign w:val="center"/>
          </w:tcPr>
          <w:p w14:paraId="35634376" w14:textId="77777777" w:rsidR="00BA0734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14:paraId="3C1FD152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14:paraId="2BAE0D42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3660" w:type="dxa"/>
            <w:gridSpan w:val="5"/>
            <w:vAlign w:val="center"/>
          </w:tcPr>
          <w:p w14:paraId="4F3F67FB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A0734" w:rsidRPr="00757F53" w14:paraId="2A54B105" w14:textId="77777777" w:rsidTr="00BA0734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14:paraId="59DA3D9E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336" w:type="dxa"/>
            <w:gridSpan w:val="10"/>
            <w:vAlign w:val="center"/>
          </w:tcPr>
          <w:p w14:paraId="247ACD89" w14:textId="77777777" w:rsidR="00BA0734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14:paraId="162BD345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A0734" w:rsidRPr="00757F53" w14:paraId="432FACC7" w14:textId="77777777" w:rsidTr="008A1D07">
        <w:trPr>
          <w:trHeight w:val="424"/>
        </w:trPr>
        <w:tc>
          <w:tcPr>
            <w:tcW w:w="10032" w:type="dxa"/>
            <w:gridSpan w:val="13"/>
            <w:shd w:val="clear" w:color="auto" w:fill="D9D9D9" w:themeFill="background1" w:themeFillShade="D9"/>
            <w:vAlign w:val="center"/>
          </w:tcPr>
          <w:p w14:paraId="0E17D414" w14:textId="77777777" w:rsidR="00BA0734" w:rsidRPr="00757F53" w:rsidRDefault="00BA0734" w:rsidP="008A1D07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BA0734" w:rsidRPr="00757F53" w14:paraId="53079ECE" w14:textId="77777777" w:rsidTr="00BA0734">
        <w:trPr>
          <w:trHeight w:val="1941"/>
        </w:trPr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170419E6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  <w:shd w:val="clear" w:color="auto" w:fill="D9D9D9" w:themeFill="background1" w:themeFillShade="D9"/>
              </w:rPr>
              <w:lastRenderedPageBreak/>
              <w:t>學習重</w:t>
            </w:r>
            <w:r w:rsidRPr="00757F53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869" w:type="dxa"/>
            <w:gridSpan w:val="2"/>
            <w:shd w:val="clear" w:color="auto" w:fill="D9D9D9" w:themeFill="background1" w:themeFillShade="D9"/>
            <w:vAlign w:val="center"/>
          </w:tcPr>
          <w:p w14:paraId="13624A99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657" w:type="dxa"/>
            <w:gridSpan w:val="3"/>
            <w:vAlign w:val="center"/>
          </w:tcPr>
          <w:p w14:paraId="3CD49258" w14:textId="77777777" w:rsidR="00BA0734" w:rsidRDefault="00BA0734" w:rsidP="008A1D07">
            <w:pPr>
              <w:pStyle w:val="Default"/>
              <w:jc w:val="both"/>
              <w:rPr>
                <w:rFonts w:hAnsi="標楷體"/>
              </w:rPr>
            </w:pPr>
          </w:p>
          <w:p w14:paraId="41FF0DBD" w14:textId="77777777" w:rsidR="00BA0734" w:rsidRPr="00757F53" w:rsidRDefault="00BA0734" w:rsidP="008A1D07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881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EE858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核心</w:t>
            </w:r>
          </w:p>
          <w:p w14:paraId="66E46C41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3798" w:type="dxa"/>
            <w:gridSpan w:val="6"/>
            <w:vMerge w:val="restart"/>
          </w:tcPr>
          <w:p w14:paraId="6419F638" w14:textId="77777777" w:rsidR="00BA0734" w:rsidRPr="00757F53" w:rsidRDefault="00BA0734" w:rsidP="008A1D07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BA0734" w:rsidRPr="00757F53" w14:paraId="62B8BE3D" w14:textId="77777777" w:rsidTr="00BA0734">
        <w:trPr>
          <w:trHeight w:val="1373"/>
        </w:trPr>
        <w:tc>
          <w:tcPr>
            <w:tcW w:w="827" w:type="dxa"/>
            <w:vMerge/>
            <w:shd w:val="clear" w:color="auto" w:fill="D9D9D9" w:themeFill="background1" w:themeFillShade="D9"/>
            <w:vAlign w:val="center"/>
          </w:tcPr>
          <w:p w14:paraId="66642438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E5AF3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657" w:type="dxa"/>
            <w:gridSpan w:val="3"/>
          </w:tcPr>
          <w:p w14:paraId="4983F79D" w14:textId="77777777" w:rsidR="00BA0734" w:rsidRPr="00757F53" w:rsidRDefault="00BA0734" w:rsidP="008A1D07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BF2BFB" w14:textId="77777777" w:rsidR="00BA0734" w:rsidRPr="00757F53" w:rsidRDefault="00BA0734" w:rsidP="008A1D07">
            <w:pPr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  <w:gridSpan w:val="6"/>
            <w:vMerge/>
          </w:tcPr>
          <w:p w14:paraId="4F07363E" w14:textId="77777777" w:rsidR="00BA0734" w:rsidRPr="00757F53" w:rsidRDefault="00BA0734" w:rsidP="008A1D07">
            <w:pPr>
              <w:rPr>
                <w:rFonts w:ascii="標楷體" w:eastAsia="標楷體" w:hAnsi="標楷體"/>
              </w:rPr>
            </w:pPr>
          </w:p>
        </w:tc>
      </w:tr>
      <w:tr w:rsidR="00BA0734" w:rsidRPr="00757F53" w14:paraId="54F02254" w14:textId="77777777" w:rsidTr="00BA0734">
        <w:trPr>
          <w:trHeight w:val="476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14:paraId="64672291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336" w:type="dxa"/>
            <w:gridSpan w:val="10"/>
            <w:shd w:val="clear" w:color="auto" w:fill="auto"/>
            <w:vAlign w:val="center"/>
          </w:tcPr>
          <w:p w14:paraId="63A610E8" w14:textId="77777777" w:rsidR="00BA0734" w:rsidRDefault="00BA0734" w:rsidP="008A1D07">
            <w:pPr>
              <w:jc w:val="center"/>
              <w:rPr>
                <w:rFonts w:ascii="標楷體" w:eastAsia="標楷體" w:hAnsi="標楷體"/>
              </w:rPr>
            </w:pPr>
          </w:p>
          <w:p w14:paraId="74E37443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0734" w:rsidRPr="00757F53" w14:paraId="12A54AD6" w14:textId="77777777" w:rsidTr="008A1D07">
        <w:trPr>
          <w:trHeight w:val="476"/>
        </w:trPr>
        <w:tc>
          <w:tcPr>
            <w:tcW w:w="10032" w:type="dxa"/>
            <w:gridSpan w:val="13"/>
            <w:shd w:val="clear" w:color="auto" w:fill="D9D9D9" w:themeFill="background1" w:themeFillShade="D9"/>
            <w:vAlign w:val="center"/>
          </w:tcPr>
          <w:p w14:paraId="1B61D140" w14:textId="77777777" w:rsidR="00BA0734" w:rsidRPr="00757F53" w:rsidRDefault="00BA0734" w:rsidP="008A1D07">
            <w:pPr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BA0734" w:rsidRPr="008C5790" w14:paraId="3162AE54" w14:textId="77777777" w:rsidTr="008A1D07">
        <w:trPr>
          <w:trHeight w:val="720"/>
        </w:trPr>
        <w:tc>
          <w:tcPr>
            <w:tcW w:w="10032" w:type="dxa"/>
            <w:gridSpan w:val="13"/>
            <w:shd w:val="clear" w:color="auto" w:fill="FFFFFF" w:themeFill="background1"/>
            <w:vAlign w:val="center"/>
          </w:tcPr>
          <w:p w14:paraId="6A34AB43" w14:textId="77777777" w:rsidR="00BA0734" w:rsidRDefault="00BA0734" w:rsidP="008A1D07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019B1A09" w14:textId="77777777" w:rsidR="00BA0734" w:rsidRDefault="00BA0734" w:rsidP="008A1D07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64285F0" w14:textId="77777777" w:rsidR="00BA0734" w:rsidRDefault="00BA0734" w:rsidP="008A1D07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1192AA5" w14:textId="77777777" w:rsidR="00BA0734" w:rsidRDefault="00BA0734" w:rsidP="008A1D07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2D85D4CF" w14:textId="77777777" w:rsidR="00BA0734" w:rsidRDefault="00BA0734" w:rsidP="008A1D07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0241CD03" w14:textId="77777777" w:rsidR="00BA0734" w:rsidRPr="008C5BBC" w:rsidRDefault="00BA0734" w:rsidP="008A1D07">
            <w:pPr>
              <w:pStyle w:val="a8"/>
              <w:ind w:leftChars="0" w:left="0"/>
              <w:jc w:val="both"/>
              <w:rPr>
                <w:rFonts w:ascii="標楷體" w:eastAsia="標楷體" w:hAnsi="標楷體"/>
              </w:rPr>
            </w:pPr>
            <w:r w:rsidRPr="008C5BBC">
              <w:rPr>
                <w:rFonts w:ascii="標楷體" w:eastAsia="標楷體" w:hAnsi="標楷體"/>
              </w:rPr>
              <w:t xml:space="preserve"> </w:t>
            </w:r>
          </w:p>
        </w:tc>
      </w:tr>
      <w:tr w:rsidR="00BA0734" w14:paraId="6D775180" w14:textId="77777777" w:rsidTr="00BA0734">
        <w:trPr>
          <w:trHeight w:val="345"/>
        </w:trPr>
        <w:tc>
          <w:tcPr>
            <w:tcW w:w="1239" w:type="dxa"/>
            <w:gridSpan w:val="2"/>
            <w:vMerge w:val="restart"/>
          </w:tcPr>
          <w:p w14:paraId="31C695E0" w14:textId="77777777" w:rsidR="00BA0734" w:rsidRDefault="00BA0734" w:rsidP="008A1D07">
            <w:r>
              <w:rPr>
                <w:rFonts w:hint="eastAsia"/>
              </w:rPr>
              <w:t>活動名稱或節次</w:t>
            </w:r>
          </w:p>
        </w:tc>
        <w:tc>
          <w:tcPr>
            <w:tcW w:w="3259" w:type="dxa"/>
            <w:gridSpan w:val="2"/>
            <w:vMerge w:val="restart"/>
          </w:tcPr>
          <w:p w14:paraId="2A707630" w14:textId="77777777" w:rsidR="00BA0734" w:rsidRDefault="00BA0734" w:rsidP="008A1D07">
            <w:r>
              <w:rPr>
                <w:rFonts w:hint="eastAsia"/>
              </w:rPr>
              <w:t>學習脈絡</w:t>
            </w:r>
          </w:p>
          <w:p w14:paraId="3772D1AD" w14:textId="77777777" w:rsidR="00BA0734" w:rsidRDefault="00BA0734" w:rsidP="008A1D0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老師引導與學生學習歷程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5"/>
            <w:vMerge w:val="restart"/>
          </w:tcPr>
          <w:p w14:paraId="4AE2A334" w14:textId="77777777" w:rsidR="00BA0734" w:rsidRDefault="00BA0734" w:rsidP="008A1D07">
            <w:r>
              <w:rPr>
                <w:rFonts w:hint="eastAsia"/>
              </w:rPr>
              <w:t>總結性表現任務</w:t>
            </w:r>
          </w:p>
        </w:tc>
        <w:tc>
          <w:tcPr>
            <w:tcW w:w="1788" w:type="dxa"/>
            <w:gridSpan w:val="2"/>
            <w:vMerge w:val="restart"/>
          </w:tcPr>
          <w:p w14:paraId="739BD50F" w14:textId="77777777" w:rsidR="00BA0734" w:rsidRDefault="00BA0734" w:rsidP="008A1D07">
            <w:r>
              <w:rPr>
                <w:rFonts w:hint="eastAsia"/>
              </w:rPr>
              <w:t>學習評量</w:t>
            </w:r>
          </w:p>
        </w:tc>
        <w:tc>
          <w:tcPr>
            <w:tcW w:w="1762" w:type="dxa"/>
            <w:gridSpan w:val="2"/>
          </w:tcPr>
          <w:p w14:paraId="3C49921E" w14:textId="77777777" w:rsidR="00BA0734" w:rsidRDefault="00BA0734" w:rsidP="008A1D07">
            <w:r>
              <w:rPr>
                <w:rFonts w:hint="eastAsia"/>
              </w:rPr>
              <w:t>形成性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總結性</w:t>
            </w:r>
          </w:p>
        </w:tc>
      </w:tr>
      <w:tr w:rsidR="00BA0734" w14:paraId="5F9E4935" w14:textId="77777777" w:rsidTr="00BA0734">
        <w:trPr>
          <w:trHeight w:val="360"/>
        </w:trPr>
        <w:tc>
          <w:tcPr>
            <w:tcW w:w="1239" w:type="dxa"/>
            <w:gridSpan w:val="2"/>
            <w:vMerge/>
          </w:tcPr>
          <w:p w14:paraId="157E9C14" w14:textId="77777777" w:rsidR="00BA0734" w:rsidRDefault="00BA0734" w:rsidP="008A1D07"/>
        </w:tc>
        <w:tc>
          <w:tcPr>
            <w:tcW w:w="3259" w:type="dxa"/>
            <w:gridSpan w:val="2"/>
            <w:vMerge/>
          </w:tcPr>
          <w:p w14:paraId="3536796B" w14:textId="77777777" w:rsidR="00BA0734" w:rsidRDefault="00BA0734" w:rsidP="008A1D07"/>
        </w:tc>
        <w:tc>
          <w:tcPr>
            <w:tcW w:w="1984" w:type="dxa"/>
            <w:gridSpan w:val="5"/>
            <w:vMerge/>
          </w:tcPr>
          <w:p w14:paraId="05DCC2A9" w14:textId="77777777" w:rsidR="00BA0734" w:rsidRDefault="00BA0734" w:rsidP="008A1D07"/>
        </w:tc>
        <w:tc>
          <w:tcPr>
            <w:tcW w:w="1788" w:type="dxa"/>
            <w:gridSpan w:val="2"/>
            <w:vMerge/>
          </w:tcPr>
          <w:p w14:paraId="01247722" w14:textId="77777777" w:rsidR="00BA0734" w:rsidRDefault="00BA0734" w:rsidP="008A1D07"/>
        </w:tc>
        <w:tc>
          <w:tcPr>
            <w:tcW w:w="885" w:type="dxa"/>
          </w:tcPr>
          <w:p w14:paraId="6EFB0D7E" w14:textId="77777777" w:rsidR="00BA0734" w:rsidRDefault="00BA0734" w:rsidP="008A1D07">
            <w:pPr>
              <w:jc w:val="center"/>
            </w:pPr>
            <w:r>
              <w:rPr>
                <w:rFonts w:hint="eastAsia"/>
              </w:rPr>
              <w:t>形</w:t>
            </w:r>
          </w:p>
        </w:tc>
        <w:tc>
          <w:tcPr>
            <w:tcW w:w="877" w:type="dxa"/>
          </w:tcPr>
          <w:p w14:paraId="3041992E" w14:textId="77777777" w:rsidR="00BA0734" w:rsidRDefault="00BA0734" w:rsidP="008A1D07">
            <w:pPr>
              <w:jc w:val="center"/>
            </w:pPr>
            <w:r>
              <w:rPr>
                <w:rFonts w:hint="eastAsia"/>
              </w:rPr>
              <w:t>總</w:t>
            </w:r>
          </w:p>
        </w:tc>
      </w:tr>
      <w:tr w:rsidR="00BA0734" w14:paraId="314F16BD" w14:textId="77777777" w:rsidTr="00BA0734">
        <w:trPr>
          <w:trHeight w:val="1050"/>
        </w:trPr>
        <w:tc>
          <w:tcPr>
            <w:tcW w:w="1239" w:type="dxa"/>
            <w:gridSpan w:val="2"/>
            <w:vMerge w:val="restart"/>
          </w:tcPr>
          <w:p w14:paraId="566B6BBE" w14:textId="77777777" w:rsidR="00BA0734" w:rsidRDefault="00BA0734" w:rsidP="008A1D07"/>
        </w:tc>
        <w:tc>
          <w:tcPr>
            <w:tcW w:w="3259" w:type="dxa"/>
            <w:gridSpan w:val="2"/>
          </w:tcPr>
          <w:p w14:paraId="72112AAB" w14:textId="77777777" w:rsidR="00BA0734" w:rsidRDefault="00BA0734" w:rsidP="008A1D07">
            <w:pPr>
              <w:pStyle w:val="a8"/>
              <w:ind w:leftChars="0" w:left="0"/>
            </w:pPr>
          </w:p>
          <w:p w14:paraId="179EC960" w14:textId="77777777" w:rsidR="00BA0734" w:rsidRPr="00B16387" w:rsidRDefault="00BA0734" w:rsidP="008A1D07">
            <w:pPr>
              <w:pStyle w:val="a8"/>
              <w:ind w:leftChars="0" w:left="0"/>
            </w:pPr>
          </w:p>
        </w:tc>
        <w:tc>
          <w:tcPr>
            <w:tcW w:w="1984" w:type="dxa"/>
            <w:gridSpan w:val="5"/>
          </w:tcPr>
          <w:p w14:paraId="41A0270A" w14:textId="77777777" w:rsidR="00BA0734" w:rsidRDefault="00BA0734" w:rsidP="008A1D07"/>
        </w:tc>
        <w:tc>
          <w:tcPr>
            <w:tcW w:w="1788" w:type="dxa"/>
            <w:gridSpan w:val="2"/>
          </w:tcPr>
          <w:p w14:paraId="38068931" w14:textId="77777777" w:rsidR="00BA0734" w:rsidRDefault="00BA0734" w:rsidP="008A1D07"/>
        </w:tc>
        <w:tc>
          <w:tcPr>
            <w:tcW w:w="885" w:type="dxa"/>
          </w:tcPr>
          <w:p w14:paraId="6DC9FF7B" w14:textId="77777777" w:rsidR="00BA0734" w:rsidRDefault="00BA0734" w:rsidP="008A1D07"/>
        </w:tc>
        <w:tc>
          <w:tcPr>
            <w:tcW w:w="877" w:type="dxa"/>
          </w:tcPr>
          <w:p w14:paraId="795AF3FD" w14:textId="77777777" w:rsidR="00BA0734" w:rsidRDefault="00BA0734" w:rsidP="008A1D07"/>
        </w:tc>
      </w:tr>
      <w:tr w:rsidR="00BA0734" w14:paraId="655E4836" w14:textId="77777777" w:rsidTr="00BA0734">
        <w:trPr>
          <w:trHeight w:val="720"/>
        </w:trPr>
        <w:tc>
          <w:tcPr>
            <w:tcW w:w="1239" w:type="dxa"/>
            <w:gridSpan w:val="2"/>
            <w:vMerge/>
          </w:tcPr>
          <w:p w14:paraId="422824CE" w14:textId="77777777" w:rsidR="00BA0734" w:rsidRDefault="00BA0734" w:rsidP="008A1D07"/>
        </w:tc>
        <w:tc>
          <w:tcPr>
            <w:tcW w:w="3259" w:type="dxa"/>
            <w:gridSpan w:val="2"/>
          </w:tcPr>
          <w:p w14:paraId="1918CC01" w14:textId="77777777" w:rsidR="00BA0734" w:rsidRDefault="00BA0734" w:rsidP="008A1D07"/>
          <w:p w14:paraId="6756FBAE" w14:textId="77777777" w:rsidR="00BA0734" w:rsidRDefault="00BA0734" w:rsidP="008A1D07"/>
          <w:p w14:paraId="0F0240B1" w14:textId="77777777" w:rsidR="00BA0734" w:rsidRDefault="00BA0734" w:rsidP="008A1D07"/>
          <w:p w14:paraId="64789127" w14:textId="77777777" w:rsidR="00BA0734" w:rsidRPr="00B16387" w:rsidRDefault="00BA0734" w:rsidP="008A1D07"/>
        </w:tc>
        <w:tc>
          <w:tcPr>
            <w:tcW w:w="1984" w:type="dxa"/>
            <w:gridSpan w:val="5"/>
          </w:tcPr>
          <w:p w14:paraId="0065709F" w14:textId="77777777" w:rsidR="00BA0734" w:rsidRDefault="00BA0734" w:rsidP="008A1D07"/>
        </w:tc>
        <w:tc>
          <w:tcPr>
            <w:tcW w:w="1788" w:type="dxa"/>
            <w:gridSpan w:val="2"/>
          </w:tcPr>
          <w:p w14:paraId="4E9E2302" w14:textId="77777777" w:rsidR="00BA0734" w:rsidRPr="00AD7F75" w:rsidRDefault="00BA0734" w:rsidP="008A1D07"/>
        </w:tc>
        <w:tc>
          <w:tcPr>
            <w:tcW w:w="885" w:type="dxa"/>
          </w:tcPr>
          <w:p w14:paraId="23B1D3C1" w14:textId="77777777" w:rsidR="00BA0734" w:rsidRDefault="00BA0734" w:rsidP="008A1D07"/>
        </w:tc>
        <w:tc>
          <w:tcPr>
            <w:tcW w:w="877" w:type="dxa"/>
          </w:tcPr>
          <w:p w14:paraId="781554AC" w14:textId="77777777" w:rsidR="00BA0734" w:rsidRDefault="00BA0734" w:rsidP="008A1D07"/>
        </w:tc>
      </w:tr>
      <w:tr w:rsidR="00BA0734" w14:paraId="514BE9A0" w14:textId="77777777" w:rsidTr="00BA0734">
        <w:trPr>
          <w:trHeight w:val="1549"/>
        </w:trPr>
        <w:tc>
          <w:tcPr>
            <w:tcW w:w="1239" w:type="dxa"/>
            <w:gridSpan w:val="2"/>
            <w:vMerge/>
          </w:tcPr>
          <w:p w14:paraId="6D053806" w14:textId="77777777" w:rsidR="00BA0734" w:rsidRDefault="00BA0734" w:rsidP="008A1D07"/>
        </w:tc>
        <w:tc>
          <w:tcPr>
            <w:tcW w:w="3259" w:type="dxa"/>
            <w:gridSpan w:val="2"/>
          </w:tcPr>
          <w:p w14:paraId="7C433A68" w14:textId="77777777" w:rsidR="00BA0734" w:rsidRDefault="00BA0734" w:rsidP="008A1D07"/>
          <w:p w14:paraId="3A24AE47" w14:textId="77777777" w:rsidR="00BA0734" w:rsidRDefault="00BA0734" w:rsidP="008A1D07"/>
          <w:p w14:paraId="2C3EB56F" w14:textId="77777777" w:rsidR="00BA0734" w:rsidRPr="00B16387" w:rsidRDefault="00BA0734" w:rsidP="008A1D07"/>
        </w:tc>
        <w:tc>
          <w:tcPr>
            <w:tcW w:w="1984" w:type="dxa"/>
            <w:gridSpan w:val="5"/>
          </w:tcPr>
          <w:p w14:paraId="7CC31C6B" w14:textId="77777777" w:rsidR="00BA0734" w:rsidRDefault="00BA0734" w:rsidP="008A1D07"/>
        </w:tc>
        <w:tc>
          <w:tcPr>
            <w:tcW w:w="1788" w:type="dxa"/>
            <w:gridSpan w:val="2"/>
          </w:tcPr>
          <w:p w14:paraId="64261E71" w14:textId="77777777" w:rsidR="00BA0734" w:rsidRDefault="00BA0734" w:rsidP="008A1D07"/>
        </w:tc>
        <w:tc>
          <w:tcPr>
            <w:tcW w:w="885" w:type="dxa"/>
          </w:tcPr>
          <w:p w14:paraId="256AD2B5" w14:textId="77777777" w:rsidR="00BA0734" w:rsidRDefault="00BA0734" w:rsidP="008A1D07"/>
        </w:tc>
        <w:tc>
          <w:tcPr>
            <w:tcW w:w="877" w:type="dxa"/>
          </w:tcPr>
          <w:p w14:paraId="0E2234B0" w14:textId="77777777" w:rsidR="00BA0734" w:rsidRDefault="00BA0734" w:rsidP="008A1D07"/>
        </w:tc>
      </w:tr>
      <w:tr w:rsidR="00BA0734" w14:paraId="3240E554" w14:textId="77777777" w:rsidTr="00BA0734">
        <w:trPr>
          <w:trHeight w:val="1702"/>
        </w:trPr>
        <w:tc>
          <w:tcPr>
            <w:tcW w:w="1239" w:type="dxa"/>
            <w:gridSpan w:val="2"/>
            <w:vMerge w:val="restart"/>
          </w:tcPr>
          <w:p w14:paraId="684E86F9" w14:textId="77777777" w:rsidR="00BA0734" w:rsidRDefault="00BA0734" w:rsidP="008A1D07"/>
        </w:tc>
        <w:tc>
          <w:tcPr>
            <w:tcW w:w="3259" w:type="dxa"/>
            <w:gridSpan w:val="2"/>
          </w:tcPr>
          <w:p w14:paraId="279CF538" w14:textId="77777777" w:rsidR="00BA0734" w:rsidRPr="00B16387" w:rsidRDefault="00BA0734" w:rsidP="008A1D07"/>
        </w:tc>
        <w:tc>
          <w:tcPr>
            <w:tcW w:w="1984" w:type="dxa"/>
            <w:gridSpan w:val="5"/>
          </w:tcPr>
          <w:p w14:paraId="4B783B5C" w14:textId="77777777" w:rsidR="00BA0734" w:rsidRDefault="00BA0734" w:rsidP="008A1D07"/>
        </w:tc>
        <w:tc>
          <w:tcPr>
            <w:tcW w:w="1788" w:type="dxa"/>
            <w:gridSpan w:val="2"/>
          </w:tcPr>
          <w:p w14:paraId="5E8A2657" w14:textId="77777777" w:rsidR="00BA0734" w:rsidRDefault="00BA0734" w:rsidP="008A1D07"/>
        </w:tc>
        <w:tc>
          <w:tcPr>
            <w:tcW w:w="885" w:type="dxa"/>
          </w:tcPr>
          <w:p w14:paraId="74EDC359" w14:textId="77777777" w:rsidR="00BA0734" w:rsidRDefault="00BA0734" w:rsidP="008A1D07"/>
        </w:tc>
        <w:tc>
          <w:tcPr>
            <w:tcW w:w="877" w:type="dxa"/>
          </w:tcPr>
          <w:p w14:paraId="606C352D" w14:textId="77777777" w:rsidR="00BA0734" w:rsidRDefault="00BA0734" w:rsidP="008A1D07"/>
        </w:tc>
      </w:tr>
      <w:tr w:rsidR="00BA0734" w14:paraId="4E206375" w14:textId="77777777" w:rsidTr="00BA0734">
        <w:trPr>
          <w:trHeight w:val="1680"/>
        </w:trPr>
        <w:tc>
          <w:tcPr>
            <w:tcW w:w="1239" w:type="dxa"/>
            <w:gridSpan w:val="2"/>
            <w:vMerge/>
          </w:tcPr>
          <w:p w14:paraId="7EAA8328" w14:textId="77777777" w:rsidR="00BA0734" w:rsidRDefault="00BA0734" w:rsidP="008A1D07"/>
        </w:tc>
        <w:tc>
          <w:tcPr>
            <w:tcW w:w="3259" w:type="dxa"/>
            <w:gridSpan w:val="2"/>
          </w:tcPr>
          <w:p w14:paraId="6E7685D9" w14:textId="77777777" w:rsidR="00BA0734" w:rsidRPr="00B16387" w:rsidRDefault="00BA0734" w:rsidP="008A1D07"/>
        </w:tc>
        <w:tc>
          <w:tcPr>
            <w:tcW w:w="1984" w:type="dxa"/>
            <w:gridSpan w:val="5"/>
          </w:tcPr>
          <w:p w14:paraId="53F9BA76" w14:textId="77777777" w:rsidR="00BA0734" w:rsidRDefault="00BA0734" w:rsidP="008A1D07"/>
        </w:tc>
        <w:tc>
          <w:tcPr>
            <w:tcW w:w="1788" w:type="dxa"/>
            <w:gridSpan w:val="2"/>
          </w:tcPr>
          <w:p w14:paraId="2E73189C" w14:textId="77777777" w:rsidR="00BA0734" w:rsidRDefault="00BA0734" w:rsidP="008A1D07"/>
        </w:tc>
        <w:tc>
          <w:tcPr>
            <w:tcW w:w="885" w:type="dxa"/>
          </w:tcPr>
          <w:p w14:paraId="1083E70D" w14:textId="77777777" w:rsidR="00BA0734" w:rsidRDefault="00BA0734" w:rsidP="008A1D07"/>
        </w:tc>
        <w:tc>
          <w:tcPr>
            <w:tcW w:w="877" w:type="dxa"/>
          </w:tcPr>
          <w:p w14:paraId="2F43910D" w14:textId="77777777" w:rsidR="00BA0734" w:rsidRDefault="00BA0734" w:rsidP="008A1D07"/>
        </w:tc>
      </w:tr>
      <w:tr w:rsidR="00BA0734" w14:paraId="210D51E8" w14:textId="77777777" w:rsidTr="00BA0734">
        <w:trPr>
          <w:trHeight w:val="1940"/>
        </w:trPr>
        <w:tc>
          <w:tcPr>
            <w:tcW w:w="1239" w:type="dxa"/>
            <w:gridSpan w:val="2"/>
            <w:vMerge w:val="restart"/>
          </w:tcPr>
          <w:p w14:paraId="4B946123" w14:textId="77777777" w:rsidR="00BA0734" w:rsidRDefault="00BA0734" w:rsidP="008A1D07"/>
        </w:tc>
        <w:tc>
          <w:tcPr>
            <w:tcW w:w="3259" w:type="dxa"/>
            <w:gridSpan w:val="2"/>
          </w:tcPr>
          <w:p w14:paraId="165F4932" w14:textId="77777777" w:rsidR="00BA0734" w:rsidRPr="00B16387" w:rsidRDefault="00BA0734" w:rsidP="008A1D07"/>
        </w:tc>
        <w:tc>
          <w:tcPr>
            <w:tcW w:w="1984" w:type="dxa"/>
            <w:gridSpan w:val="5"/>
          </w:tcPr>
          <w:p w14:paraId="6087AF98" w14:textId="77777777" w:rsidR="00BA0734" w:rsidRDefault="00BA0734" w:rsidP="008A1D07"/>
        </w:tc>
        <w:tc>
          <w:tcPr>
            <w:tcW w:w="1773" w:type="dxa"/>
          </w:tcPr>
          <w:p w14:paraId="50684F68" w14:textId="77777777" w:rsidR="00BA0734" w:rsidRDefault="00BA0734" w:rsidP="008A1D07"/>
        </w:tc>
        <w:tc>
          <w:tcPr>
            <w:tcW w:w="900" w:type="dxa"/>
            <w:gridSpan w:val="2"/>
          </w:tcPr>
          <w:p w14:paraId="4CBB25EB" w14:textId="77777777" w:rsidR="00BA0734" w:rsidRDefault="00BA0734" w:rsidP="008A1D07"/>
        </w:tc>
        <w:tc>
          <w:tcPr>
            <w:tcW w:w="877" w:type="dxa"/>
          </w:tcPr>
          <w:p w14:paraId="42AA79BE" w14:textId="77777777" w:rsidR="00BA0734" w:rsidRDefault="00BA0734" w:rsidP="008A1D07"/>
        </w:tc>
      </w:tr>
      <w:tr w:rsidR="00BA0734" w14:paraId="46E8C93B" w14:textId="77777777" w:rsidTr="00BA0734">
        <w:trPr>
          <w:trHeight w:val="1485"/>
        </w:trPr>
        <w:tc>
          <w:tcPr>
            <w:tcW w:w="1239" w:type="dxa"/>
            <w:gridSpan w:val="2"/>
            <w:vMerge/>
          </w:tcPr>
          <w:p w14:paraId="170BE9A1" w14:textId="77777777" w:rsidR="00BA0734" w:rsidRDefault="00BA0734" w:rsidP="008A1D07"/>
        </w:tc>
        <w:tc>
          <w:tcPr>
            <w:tcW w:w="3259" w:type="dxa"/>
            <w:gridSpan w:val="2"/>
          </w:tcPr>
          <w:p w14:paraId="3F0E8FBE" w14:textId="77777777" w:rsidR="00BA0734" w:rsidRPr="00B16387" w:rsidRDefault="00BA0734" w:rsidP="008A1D07"/>
        </w:tc>
        <w:tc>
          <w:tcPr>
            <w:tcW w:w="1984" w:type="dxa"/>
            <w:gridSpan w:val="5"/>
          </w:tcPr>
          <w:p w14:paraId="2CAD4617" w14:textId="77777777" w:rsidR="00BA0734" w:rsidRDefault="00BA0734" w:rsidP="008A1D07"/>
        </w:tc>
        <w:tc>
          <w:tcPr>
            <w:tcW w:w="1773" w:type="dxa"/>
          </w:tcPr>
          <w:p w14:paraId="0E66A093" w14:textId="77777777" w:rsidR="00BA0734" w:rsidRDefault="00BA0734" w:rsidP="008A1D07"/>
        </w:tc>
        <w:tc>
          <w:tcPr>
            <w:tcW w:w="900" w:type="dxa"/>
            <w:gridSpan w:val="2"/>
          </w:tcPr>
          <w:p w14:paraId="122ACE12" w14:textId="77777777" w:rsidR="00BA0734" w:rsidRDefault="00BA0734" w:rsidP="008A1D07"/>
        </w:tc>
        <w:tc>
          <w:tcPr>
            <w:tcW w:w="877" w:type="dxa"/>
          </w:tcPr>
          <w:p w14:paraId="0F303187" w14:textId="77777777" w:rsidR="00BA0734" w:rsidRDefault="00BA0734" w:rsidP="008A1D07"/>
        </w:tc>
      </w:tr>
    </w:tbl>
    <w:p w14:paraId="6B7CB752" w14:textId="77777777" w:rsidR="00BA0734" w:rsidRDefault="00BA0734" w:rsidP="00BA0734"/>
    <w:p w14:paraId="2A91AB4B" w14:textId="77777777" w:rsidR="008A1D07" w:rsidRDefault="00E511F2" w:rsidP="008A1D07">
      <w:pPr>
        <w:rPr>
          <w:rFonts w:asciiTheme="minorEastAsia" w:hAnsiTheme="minorEastAsia"/>
          <w:b/>
          <w:bCs/>
          <w:szCs w:val="24"/>
        </w:rPr>
      </w:pPr>
      <w:r>
        <w:rPr>
          <w:rFonts w:hint="eastAsia"/>
          <w:b/>
        </w:rPr>
        <w:t>六</w:t>
      </w:r>
      <w:r w:rsidR="008A1D07" w:rsidRPr="008A1D07">
        <w:rPr>
          <w:rFonts w:ascii="微軟正黑體" w:eastAsia="微軟正黑體" w:hAnsi="微軟正黑體" w:hint="eastAsia"/>
          <w:b/>
          <w:szCs w:val="24"/>
        </w:rPr>
        <w:t>、</w:t>
      </w:r>
      <w:r w:rsidR="008A1D07" w:rsidRPr="008F5972">
        <w:rPr>
          <w:rFonts w:asciiTheme="minorEastAsia" w:hAnsiTheme="minorEastAsia" w:hint="eastAsia"/>
          <w:b/>
          <w:bCs/>
          <w:szCs w:val="24"/>
        </w:rPr>
        <w:t>嘗試編製一個表現評量題</w:t>
      </w:r>
    </w:p>
    <w:p w14:paraId="3165224E" w14:textId="77777777" w:rsidR="008A1D07" w:rsidRPr="00C301D2" w:rsidRDefault="00DE4C34" w:rsidP="008A1D07">
      <w:pPr>
        <w:numPr>
          <w:ilvl w:val="0"/>
          <w:numId w:val="5"/>
        </w:numPr>
        <w:rPr>
          <w:rFonts w:asciiTheme="minorEastAsia" w:hAnsiTheme="minorEastAsia"/>
          <w:bCs/>
          <w:szCs w:val="24"/>
        </w:rPr>
      </w:pPr>
      <w:hyperlink r:id="rId7" w:history="1">
        <w:r w:rsidR="008A1D07" w:rsidRPr="00C301D2">
          <w:rPr>
            <w:rStyle w:val="aa"/>
            <w:rFonts w:asciiTheme="minorEastAsia" w:hAnsiTheme="minorEastAsia" w:hint="eastAsia"/>
            <w:bCs/>
            <w:szCs w:val="24"/>
          </w:rPr>
          <w:t>Step 1</w:t>
        </w:r>
      </w:hyperlink>
      <w:r w:rsidR="008A1D07" w:rsidRPr="00C301D2">
        <w:rPr>
          <w:rFonts w:asciiTheme="minorEastAsia" w:hAnsiTheme="minorEastAsia" w:hint="eastAsia"/>
          <w:bCs/>
          <w:szCs w:val="24"/>
        </w:rPr>
        <w:t xml:space="preserve"> - Identify Standard(s), Components, and Indicators  確定具體指標 （例如：能進行資料推理</w:t>
      </w:r>
      <w:r w:rsidR="008A1D07">
        <w:rPr>
          <w:rFonts w:asciiTheme="minorEastAsia" w:hAnsiTheme="minorEastAsia" w:hint="eastAsia"/>
          <w:bCs/>
          <w:szCs w:val="24"/>
        </w:rPr>
        <w:t>或</w:t>
      </w:r>
      <w:r w:rsidR="008A1D07" w:rsidRPr="00C301D2">
        <w:rPr>
          <w:rFonts w:asciiTheme="minorEastAsia" w:hAnsiTheme="minorEastAsia" w:hint="eastAsia"/>
          <w:bCs/>
          <w:szCs w:val="24"/>
        </w:rPr>
        <w:t xml:space="preserve">能具備解決問題的能力） </w:t>
      </w:r>
    </w:p>
    <w:p w14:paraId="0FE1DDCF" w14:textId="77777777" w:rsidR="008A1D07" w:rsidRPr="00C301D2" w:rsidRDefault="00DE4C34" w:rsidP="008A1D07">
      <w:pPr>
        <w:numPr>
          <w:ilvl w:val="0"/>
          <w:numId w:val="5"/>
        </w:numPr>
        <w:rPr>
          <w:rFonts w:asciiTheme="minorEastAsia" w:hAnsiTheme="minorEastAsia"/>
          <w:bCs/>
          <w:szCs w:val="24"/>
        </w:rPr>
      </w:pPr>
      <w:hyperlink r:id="rId8" w:history="1">
        <w:r w:rsidR="008A1D07" w:rsidRPr="00C301D2">
          <w:rPr>
            <w:rStyle w:val="aa"/>
            <w:rFonts w:asciiTheme="minorEastAsia" w:hAnsiTheme="minorEastAsia" w:hint="eastAsia"/>
            <w:bCs/>
            <w:szCs w:val="24"/>
          </w:rPr>
          <w:t>Step 2</w:t>
        </w:r>
      </w:hyperlink>
      <w:r w:rsidR="008A1D07" w:rsidRPr="00C301D2">
        <w:rPr>
          <w:rFonts w:asciiTheme="minorEastAsia" w:hAnsiTheme="minorEastAsia" w:hint="eastAsia"/>
          <w:bCs/>
          <w:szCs w:val="24"/>
        </w:rPr>
        <w:t xml:space="preserve"> - Create a Meaningful Context for the Task  創造真實問題情境 </w:t>
      </w:r>
    </w:p>
    <w:p w14:paraId="67070F03" w14:textId="77777777" w:rsidR="008A1D07" w:rsidRPr="00C301D2" w:rsidRDefault="00DE4C34" w:rsidP="008A1D07">
      <w:pPr>
        <w:numPr>
          <w:ilvl w:val="0"/>
          <w:numId w:val="5"/>
        </w:numPr>
        <w:rPr>
          <w:rFonts w:asciiTheme="minorEastAsia" w:hAnsiTheme="minorEastAsia"/>
          <w:bCs/>
          <w:szCs w:val="24"/>
        </w:rPr>
      </w:pPr>
      <w:hyperlink r:id="rId9" w:history="1">
        <w:r w:rsidR="008A1D07" w:rsidRPr="00C301D2">
          <w:rPr>
            <w:rStyle w:val="aa"/>
            <w:rFonts w:asciiTheme="minorEastAsia" w:hAnsiTheme="minorEastAsia" w:hint="eastAsia"/>
            <w:bCs/>
            <w:szCs w:val="24"/>
          </w:rPr>
          <w:t>Step 3</w:t>
        </w:r>
      </w:hyperlink>
      <w:r w:rsidR="008A1D07" w:rsidRPr="00C301D2">
        <w:rPr>
          <w:rFonts w:asciiTheme="minorEastAsia" w:hAnsiTheme="minorEastAsia" w:hint="eastAsia"/>
          <w:bCs/>
          <w:szCs w:val="24"/>
        </w:rPr>
        <w:t xml:space="preserve"> - Identify Thinking Skills/Processes to Build into the Task  確定問題能讓學生表達思考歷程 </w:t>
      </w:r>
    </w:p>
    <w:p w14:paraId="14D7C481" w14:textId="77777777" w:rsidR="008A1D07" w:rsidRPr="00C301D2" w:rsidRDefault="00DE4C34" w:rsidP="008A1D07">
      <w:pPr>
        <w:numPr>
          <w:ilvl w:val="0"/>
          <w:numId w:val="5"/>
        </w:numPr>
        <w:rPr>
          <w:rFonts w:asciiTheme="minorEastAsia" w:hAnsiTheme="minorEastAsia"/>
          <w:bCs/>
          <w:szCs w:val="24"/>
        </w:rPr>
      </w:pPr>
      <w:hyperlink r:id="rId10" w:history="1">
        <w:r w:rsidR="008A1D07" w:rsidRPr="00C301D2">
          <w:rPr>
            <w:rStyle w:val="aa"/>
            <w:rFonts w:asciiTheme="minorEastAsia" w:hAnsiTheme="minorEastAsia" w:hint="eastAsia"/>
            <w:bCs/>
            <w:szCs w:val="24"/>
          </w:rPr>
          <w:t>Step 4</w:t>
        </w:r>
      </w:hyperlink>
      <w:r w:rsidR="008A1D07" w:rsidRPr="00C301D2">
        <w:rPr>
          <w:rFonts w:asciiTheme="minorEastAsia" w:hAnsiTheme="minorEastAsia" w:hint="eastAsia"/>
          <w:bCs/>
          <w:szCs w:val="24"/>
        </w:rPr>
        <w:t xml:space="preserve"> - Identify the Products and/or Performance  確定行為表現 </w:t>
      </w:r>
    </w:p>
    <w:p w14:paraId="349A373F" w14:textId="77777777" w:rsidR="008A1D07" w:rsidRPr="00C301D2" w:rsidRDefault="00DE4C34" w:rsidP="008A1D07">
      <w:pPr>
        <w:numPr>
          <w:ilvl w:val="0"/>
          <w:numId w:val="6"/>
        </w:numPr>
        <w:rPr>
          <w:rFonts w:asciiTheme="minorEastAsia" w:hAnsiTheme="minorEastAsia"/>
          <w:bCs/>
          <w:szCs w:val="24"/>
        </w:rPr>
      </w:pPr>
      <w:hyperlink r:id="rId11" w:history="1">
        <w:r w:rsidR="008A1D07" w:rsidRPr="00C301D2">
          <w:rPr>
            <w:rStyle w:val="aa"/>
            <w:rFonts w:asciiTheme="minorEastAsia" w:hAnsiTheme="minorEastAsia" w:hint="eastAsia"/>
            <w:bCs/>
            <w:szCs w:val="24"/>
          </w:rPr>
          <w:t>Step 5</w:t>
        </w:r>
      </w:hyperlink>
      <w:r w:rsidR="008A1D07" w:rsidRPr="00C301D2">
        <w:rPr>
          <w:rFonts w:asciiTheme="minorEastAsia" w:hAnsiTheme="minorEastAsia" w:hint="eastAsia"/>
          <w:bCs/>
          <w:szCs w:val="24"/>
        </w:rPr>
        <w:t xml:space="preserve"> - Identify Criteria for Evaluating Performance （確認評量基準） </w:t>
      </w:r>
    </w:p>
    <w:p w14:paraId="1B463013" w14:textId="77777777" w:rsidR="008A1D07" w:rsidRPr="002117A1" w:rsidRDefault="00DE4C34" w:rsidP="008A1D07">
      <w:pPr>
        <w:numPr>
          <w:ilvl w:val="0"/>
          <w:numId w:val="6"/>
        </w:numPr>
        <w:rPr>
          <w:rFonts w:asciiTheme="minorEastAsia" w:hAnsiTheme="minorEastAsia"/>
          <w:bCs/>
          <w:szCs w:val="24"/>
        </w:rPr>
      </w:pPr>
      <w:hyperlink r:id="rId12" w:history="1">
        <w:r w:rsidR="008A1D07" w:rsidRPr="002117A1">
          <w:rPr>
            <w:rStyle w:val="aa"/>
            <w:rFonts w:asciiTheme="minorEastAsia" w:hAnsiTheme="minorEastAsia" w:hint="eastAsia"/>
            <w:bCs/>
            <w:szCs w:val="24"/>
          </w:rPr>
          <w:t>Step 6</w:t>
        </w:r>
      </w:hyperlink>
      <w:r w:rsidR="008A1D07" w:rsidRPr="002117A1">
        <w:rPr>
          <w:rFonts w:asciiTheme="minorEastAsia" w:hAnsiTheme="minorEastAsia" w:hint="eastAsia"/>
          <w:bCs/>
          <w:szCs w:val="24"/>
        </w:rPr>
        <w:t xml:space="preserve"> - Generate Exemplary Responses  （產出與模擬可能的答案） </w:t>
      </w:r>
    </w:p>
    <w:p w14:paraId="6EAF079D" w14:textId="77777777" w:rsidR="008A1D07" w:rsidRPr="00C301D2" w:rsidRDefault="00DE4C34" w:rsidP="008A1D07">
      <w:pPr>
        <w:numPr>
          <w:ilvl w:val="0"/>
          <w:numId w:val="7"/>
        </w:numPr>
        <w:rPr>
          <w:rFonts w:asciiTheme="minorEastAsia" w:hAnsiTheme="minorEastAsia"/>
          <w:bCs/>
          <w:szCs w:val="24"/>
        </w:rPr>
      </w:pPr>
      <w:hyperlink r:id="rId13" w:history="1">
        <w:r w:rsidR="008A1D07" w:rsidRPr="00C301D2">
          <w:rPr>
            <w:rStyle w:val="aa"/>
            <w:rFonts w:asciiTheme="minorEastAsia" w:hAnsiTheme="minorEastAsia" w:hint="eastAsia"/>
            <w:bCs/>
            <w:szCs w:val="24"/>
          </w:rPr>
          <w:t>Step 7</w:t>
        </w:r>
      </w:hyperlink>
      <w:r w:rsidR="008A1D07" w:rsidRPr="00C301D2">
        <w:rPr>
          <w:rFonts w:asciiTheme="minorEastAsia" w:hAnsiTheme="minorEastAsia" w:hint="eastAsia"/>
          <w:bCs/>
          <w:szCs w:val="24"/>
        </w:rPr>
        <w:t xml:space="preserve"> - Construct Scoring Tools（建構評分工具） </w:t>
      </w:r>
    </w:p>
    <w:p w14:paraId="4BC41383" w14:textId="77777777" w:rsidR="008A1D07" w:rsidRPr="00C301D2" w:rsidRDefault="00DE4C34" w:rsidP="008A1D07">
      <w:pPr>
        <w:numPr>
          <w:ilvl w:val="0"/>
          <w:numId w:val="7"/>
        </w:numPr>
        <w:rPr>
          <w:rFonts w:asciiTheme="minorEastAsia" w:hAnsiTheme="minorEastAsia"/>
          <w:bCs/>
          <w:szCs w:val="24"/>
        </w:rPr>
      </w:pPr>
      <w:hyperlink r:id="rId14" w:history="1">
        <w:r w:rsidR="008A1D07" w:rsidRPr="00C301D2">
          <w:rPr>
            <w:rStyle w:val="aa"/>
            <w:rFonts w:asciiTheme="minorEastAsia" w:hAnsiTheme="minorEastAsia" w:hint="eastAsia"/>
            <w:bCs/>
            <w:szCs w:val="24"/>
          </w:rPr>
          <w:t>Step 8</w:t>
        </w:r>
      </w:hyperlink>
      <w:r w:rsidR="008A1D07" w:rsidRPr="00C301D2">
        <w:rPr>
          <w:rFonts w:asciiTheme="minorEastAsia" w:hAnsiTheme="minorEastAsia" w:hint="eastAsia"/>
          <w:bCs/>
          <w:szCs w:val="24"/>
        </w:rPr>
        <w:t xml:space="preserve"> - Try out</w:t>
      </w:r>
      <w:r w:rsidR="008A1D07">
        <w:rPr>
          <w:rFonts w:asciiTheme="minorEastAsia" w:hAnsiTheme="minorEastAsia" w:hint="eastAsia"/>
          <w:bCs/>
          <w:szCs w:val="24"/>
        </w:rPr>
        <w:t xml:space="preserve"> </w:t>
      </w:r>
      <w:r w:rsidR="008A1D07" w:rsidRPr="00C301D2">
        <w:rPr>
          <w:rFonts w:asciiTheme="minorEastAsia" w:hAnsiTheme="minorEastAsia" w:hint="eastAsia"/>
          <w:bCs/>
          <w:szCs w:val="24"/>
        </w:rPr>
        <w:t xml:space="preserve"> the Task （進行施測） </w:t>
      </w:r>
    </w:p>
    <w:p w14:paraId="3C2D5DA2" w14:textId="77777777" w:rsidR="008A1D07" w:rsidRPr="00C301D2" w:rsidRDefault="00DE4C34" w:rsidP="008A1D07">
      <w:pPr>
        <w:numPr>
          <w:ilvl w:val="0"/>
          <w:numId w:val="7"/>
        </w:numPr>
        <w:rPr>
          <w:rFonts w:asciiTheme="minorEastAsia" w:hAnsiTheme="minorEastAsia"/>
          <w:bCs/>
          <w:szCs w:val="24"/>
        </w:rPr>
      </w:pPr>
      <w:hyperlink r:id="rId15" w:history="1">
        <w:r w:rsidR="008A1D07" w:rsidRPr="00C301D2">
          <w:rPr>
            <w:rStyle w:val="aa"/>
            <w:rFonts w:asciiTheme="minorEastAsia" w:hAnsiTheme="minorEastAsia" w:hint="eastAsia"/>
            <w:bCs/>
            <w:szCs w:val="24"/>
          </w:rPr>
          <w:t>Step 9</w:t>
        </w:r>
      </w:hyperlink>
      <w:r w:rsidR="008A1D07" w:rsidRPr="00C301D2">
        <w:rPr>
          <w:rFonts w:asciiTheme="minorEastAsia" w:hAnsiTheme="minorEastAsia" w:hint="eastAsia"/>
          <w:bCs/>
          <w:szCs w:val="24"/>
        </w:rPr>
        <w:t xml:space="preserve"> - Revise Where Necessary （修改問題） </w:t>
      </w:r>
    </w:p>
    <w:p w14:paraId="336DEFE9" w14:textId="77777777" w:rsidR="008A1D07" w:rsidRDefault="008A1D07" w:rsidP="008A1D07">
      <w:pPr>
        <w:rPr>
          <w:b/>
        </w:rPr>
      </w:pPr>
    </w:p>
    <w:p w14:paraId="1B99923E" w14:textId="77777777" w:rsidR="008A1D07" w:rsidRPr="0073528C" w:rsidRDefault="00E511F2" w:rsidP="008A1D07">
      <w:pPr>
        <w:rPr>
          <w:b/>
        </w:rPr>
      </w:pPr>
      <w:r>
        <w:rPr>
          <w:rFonts w:hint="eastAsia"/>
          <w:b/>
        </w:rPr>
        <w:t>七</w:t>
      </w:r>
      <w:r w:rsidR="008A1D07" w:rsidRPr="0073528C">
        <w:rPr>
          <w:rFonts w:asciiTheme="minorEastAsia" w:hAnsiTheme="minorEastAsia" w:hint="eastAsia"/>
          <w:b/>
        </w:rPr>
        <w:t>、</w:t>
      </w:r>
      <w:r w:rsidR="00D536E8">
        <w:rPr>
          <w:rFonts w:asciiTheme="majorEastAsia" w:eastAsiaTheme="majorEastAsia" w:hAnsiTheme="majorEastAsia" w:hint="eastAsia"/>
          <w:b/>
          <w:szCs w:val="24"/>
        </w:rPr>
        <w:t>指認目標</w:t>
      </w:r>
      <w:r w:rsidR="00D536E8" w:rsidRPr="00D536E8">
        <w:rPr>
          <w:rFonts w:asciiTheme="majorEastAsia" w:eastAsiaTheme="majorEastAsia" w:hAnsiTheme="majorEastAsia" w:hint="eastAsia"/>
          <w:b/>
          <w:szCs w:val="24"/>
        </w:rPr>
        <w:t>、</w:t>
      </w:r>
      <w:r w:rsidR="00D536E8">
        <w:rPr>
          <w:rFonts w:asciiTheme="majorEastAsia" w:eastAsiaTheme="majorEastAsia" w:hAnsiTheme="majorEastAsia" w:hint="eastAsia"/>
          <w:b/>
          <w:szCs w:val="24"/>
        </w:rPr>
        <w:t>表現基準</w:t>
      </w:r>
      <w:r w:rsidRPr="00E511F2">
        <w:rPr>
          <w:rFonts w:asciiTheme="majorEastAsia" w:eastAsiaTheme="majorEastAsia" w:hAnsiTheme="majorEastAsia" w:hint="eastAsia"/>
          <w:b/>
          <w:szCs w:val="24"/>
        </w:rPr>
        <w:t>、</w:t>
      </w:r>
      <w:r>
        <w:rPr>
          <w:rFonts w:asciiTheme="majorEastAsia" w:eastAsiaTheme="majorEastAsia" w:hAnsiTheme="majorEastAsia" w:hint="eastAsia"/>
          <w:b/>
          <w:szCs w:val="24"/>
        </w:rPr>
        <w:t>對應任務或</w:t>
      </w:r>
      <w:r w:rsidR="008A1D07" w:rsidRPr="0073528C">
        <w:rPr>
          <w:rFonts w:asciiTheme="majorEastAsia" w:eastAsiaTheme="majorEastAsia" w:hAnsiTheme="majorEastAsia" w:hint="eastAsia"/>
          <w:b/>
          <w:szCs w:val="24"/>
        </w:rPr>
        <w:t>編製題目</w:t>
      </w:r>
    </w:p>
    <w:p w14:paraId="6D8C0AC5" w14:textId="77777777" w:rsidR="008A1D07" w:rsidRPr="00352481" w:rsidRDefault="008A1D07" w:rsidP="008A1D07">
      <w:pPr>
        <w:rPr>
          <w:bCs/>
        </w:rPr>
      </w:pPr>
      <w:r w:rsidRPr="00352481">
        <w:rPr>
          <w:rFonts w:hint="eastAsia"/>
          <w:bCs/>
        </w:rPr>
        <w:t>(</w:t>
      </w:r>
      <w:r w:rsidRPr="00352481">
        <w:rPr>
          <w:rFonts w:hint="eastAsia"/>
          <w:bCs/>
        </w:rPr>
        <w:t>一</w:t>
      </w:r>
      <w:r w:rsidRPr="00352481">
        <w:rPr>
          <w:rFonts w:hint="eastAsia"/>
          <w:bCs/>
        </w:rPr>
        <w:t>)</w:t>
      </w:r>
      <w:r w:rsidR="00E511F2" w:rsidRPr="00352481">
        <w:rPr>
          <w:bCs/>
        </w:rPr>
        <w:t xml:space="preserve"> </w:t>
      </w:r>
    </w:p>
    <w:p w14:paraId="308614E3" w14:textId="77777777" w:rsidR="00773BC2" w:rsidRPr="00773BC2" w:rsidRDefault="008A1D07" w:rsidP="00773BC2">
      <w:pPr>
        <w:snapToGrid w:val="0"/>
        <w:spacing w:line="400" w:lineRule="exact"/>
        <w:rPr>
          <w:rFonts w:asciiTheme="minorEastAsia" w:hAnsiTheme="minorEastAsia"/>
          <w:noProof/>
          <w:szCs w:val="24"/>
        </w:rPr>
      </w:pPr>
      <w:r w:rsidRPr="00773BC2">
        <w:rPr>
          <w:rFonts w:asciiTheme="minorEastAsia" w:hAnsiTheme="minorEastAsia" w:hint="eastAsia"/>
          <w:b/>
          <w:bCs/>
        </w:rPr>
        <w:t>目標：</w:t>
      </w:r>
      <w:r w:rsidR="00773BC2">
        <w:rPr>
          <w:rFonts w:asciiTheme="minorEastAsia" w:hAnsiTheme="minorEastAsia" w:hint="eastAsia"/>
          <w:noProof/>
          <w:szCs w:val="24"/>
        </w:rPr>
        <w:t>能使用禮貌的用語，進行購物的溝通，學習與他人友善的互動</w:t>
      </w:r>
    </w:p>
    <w:p w14:paraId="22DC22E8" w14:textId="77777777" w:rsidR="008A1D07" w:rsidRPr="00773BC2" w:rsidRDefault="008A1D07" w:rsidP="008A1D07">
      <w:r w:rsidRPr="0073528C">
        <w:rPr>
          <w:rFonts w:hint="eastAsia"/>
          <w:b/>
          <w:bCs/>
        </w:rPr>
        <w:t>基準：</w:t>
      </w:r>
      <w:r w:rsidR="00773BC2" w:rsidRPr="00773BC2">
        <w:rPr>
          <w:rFonts w:hint="eastAsia"/>
          <w:bCs/>
        </w:rPr>
        <w:t>在買東西的對話中運用禮貌用語與數量與</w:t>
      </w:r>
      <w:r w:rsidR="00773BC2">
        <w:rPr>
          <w:rFonts w:hint="eastAsia"/>
          <w:bCs/>
        </w:rPr>
        <w:t>常</w:t>
      </w:r>
      <w:r w:rsidR="00773BC2" w:rsidRPr="00773BC2">
        <w:rPr>
          <w:rFonts w:hint="eastAsia"/>
          <w:bCs/>
        </w:rPr>
        <w:t>用日常用品名稱</w:t>
      </w:r>
    </w:p>
    <w:p w14:paraId="7233DAF8" w14:textId="77777777" w:rsidR="00E511F2" w:rsidRPr="00773BC2" w:rsidRDefault="00E511F2" w:rsidP="008A1D07">
      <w:pPr>
        <w:rPr>
          <w:rFonts w:asciiTheme="majorEastAsia" w:eastAsiaTheme="majorEastAsia" w:hAnsiTheme="majorEastAsia"/>
          <w:color w:val="0D0D0D" w:themeColor="text1" w:themeTint="F2"/>
          <w:szCs w:val="24"/>
        </w:rPr>
      </w:pPr>
      <w:r>
        <w:rPr>
          <w:rFonts w:asciiTheme="majorEastAsia" w:eastAsiaTheme="majorEastAsia" w:hAnsiTheme="majorEastAsia" w:hint="eastAsia"/>
          <w:b/>
          <w:color w:val="0D0D0D" w:themeColor="text1" w:themeTint="F2"/>
          <w:szCs w:val="24"/>
        </w:rPr>
        <w:t>任務：</w:t>
      </w:r>
      <w:r w:rsidR="00773BC2" w:rsidRPr="00773BC2">
        <w:rPr>
          <w:rFonts w:asciiTheme="majorEastAsia" w:eastAsiaTheme="majorEastAsia" w:hAnsiTheme="majorEastAsia" w:hint="eastAsia"/>
          <w:color w:val="0D0D0D" w:themeColor="text1" w:themeTint="F2"/>
          <w:szCs w:val="24"/>
        </w:rPr>
        <w:t>與老師進行買物件之角色扮演</w:t>
      </w:r>
    </w:p>
    <w:p w14:paraId="4A64613E" w14:textId="77777777" w:rsidR="008A1D07" w:rsidRDefault="008A1D07" w:rsidP="008A1D07">
      <w:pPr>
        <w:rPr>
          <w:rFonts w:asciiTheme="majorEastAsia" w:eastAsiaTheme="majorEastAsia" w:hAnsiTheme="majorEastAsia"/>
          <w:color w:val="0D0D0D" w:themeColor="text1" w:themeTint="F2"/>
          <w:szCs w:val="24"/>
        </w:rPr>
      </w:pPr>
    </w:p>
    <w:p w14:paraId="07F358D3" w14:textId="77777777" w:rsidR="00D536E8" w:rsidRDefault="00D536E8" w:rsidP="00D536E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學生在總結性表現任務</w:t>
      </w:r>
      <w:r w:rsidR="00E511F2">
        <w:rPr>
          <w:rFonts w:asciiTheme="minorEastAsia" w:hAnsiTheme="minorEastAsia" w:hint="eastAsia"/>
          <w:b/>
          <w:szCs w:val="24"/>
        </w:rPr>
        <w:t>中的表現可以作為教師進行總結性評量的對象，也可能不行，因此，可</w:t>
      </w:r>
      <w:r>
        <w:rPr>
          <w:rFonts w:asciiTheme="minorEastAsia" w:hAnsiTheme="minorEastAsia" w:hint="eastAsia"/>
          <w:b/>
          <w:szCs w:val="24"/>
        </w:rPr>
        <w:t>創造另一個情境(另一個任務或在紙筆的素養導向評量題中</w:t>
      </w:r>
      <w:r w:rsidR="00E511F2">
        <w:rPr>
          <w:rFonts w:asciiTheme="minorEastAsia" w:hAnsiTheme="minorEastAsia" w:hint="eastAsia"/>
          <w:b/>
          <w:szCs w:val="24"/>
        </w:rPr>
        <w:t>，如定期試卷的題目</w:t>
      </w:r>
      <w:r>
        <w:rPr>
          <w:rFonts w:asciiTheme="minorEastAsia" w:hAnsiTheme="minorEastAsia" w:hint="eastAsia"/>
          <w:b/>
          <w:szCs w:val="24"/>
        </w:rPr>
        <w:t>創造學習遷移的情境)來評估學生的學習表現是否達成目標。</w:t>
      </w:r>
    </w:p>
    <w:p w14:paraId="1DA34D34" w14:textId="77777777" w:rsidR="00D536E8" w:rsidRDefault="00E511F2" w:rsidP="00D536E8">
      <w:pPr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lastRenderedPageBreak/>
        <w:t>八</w:t>
      </w:r>
      <w:r w:rsidR="00D536E8" w:rsidRPr="005D3DC3">
        <w:rPr>
          <w:rFonts w:asciiTheme="minorEastAsia" w:hAnsiTheme="minorEastAsia" w:hint="eastAsia"/>
          <w:b/>
          <w:color w:val="000000" w:themeColor="text1"/>
        </w:rPr>
        <w:t>、製作你的表現評量題的評分基準表</w:t>
      </w:r>
    </w:p>
    <w:p w14:paraId="1CD5805C" w14:textId="77777777" w:rsidR="00D536E8" w:rsidRPr="005D3DC3" w:rsidRDefault="00D536E8" w:rsidP="00D536E8">
      <w:pPr>
        <w:rPr>
          <w:rFonts w:asciiTheme="minorEastAsia" w:hAnsiTheme="minorEastAsia"/>
          <w:color w:val="000000" w:themeColor="text1"/>
        </w:rPr>
      </w:pPr>
      <w:r w:rsidRPr="005D3DC3">
        <w:rPr>
          <w:rFonts w:asciiTheme="minorEastAsia" w:hAnsiTheme="minorEastAsia" w:hint="eastAsia"/>
          <w:bCs/>
          <w:color w:val="000000" w:themeColor="text1"/>
        </w:rPr>
        <w:t>步驟一</w:t>
      </w:r>
      <w:r w:rsidRPr="005D3DC3">
        <w:rPr>
          <w:rFonts w:asciiTheme="minorEastAsia" w:hAnsiTheme="minorEastAsia" w:hint="eastAsia"/>
          <w:color w:val="000000" w:themeColor="text1"/>
        </w:rPr>
        <w:t>：從整體型Rubric或分析型Rubric中，選擇適合你課程的類型</w:t>
      </w:r>
    </w:p>
    <w:p w14:paraId="45AA134D" w14:textId="77777777" w:rsidR="00D536E8" w:rsidRPr="005D3DC3" w:rsidRDefault="00D536E8" w:rsidP="00D536E8">
      <w:pPr>
        <w:rPr>
          <w:rFonts w:asciiTheme="minorEastAsia" w:hAnsiTheme="minorEastAsia"/>
          <w:color w:val="000000" w:themeColor="text1"/>
        </w:rPr>
      </w:pPr>
      <w:r w:rsidRPr="005D3DC3">
        <w:rPr>
          <w:rFonts w:asciiTheme="minorEastAsia" w:hAnsiTheme="minorEastAsia" w:hint="eastAsia"/>
          <w:bCs/>
          <w:color w:val="000000" w:themeColor="text1"/>
        </w:rPr>
        <w:t>步驟二</w:t>
      </w:r>
      <w:r w:rsidRPr="005D3DC3">
        <w:rPr>
          <w:rFonts w:asciiTheme="minorEastAsia" w:hAnsiTheme="minorEastAsia" w:hint="eastAsia"/>
          <w:color w:val="000000" w:themeColor="text1"/>
        </w:rPr>
        <w:t>：反思教學目標與學生最後應該要表現出來的能力（確定基準）</w:t>
      </w:r>
    </w:p>
    <w:p w14:paraId="28B34E8F" w14:textId="77777777" w:rsidR="00D536E8" w:rsidRPr="005D3DC3" w:rsidRDefault="00D536E8" w:rsidP="00D536E8">
      <w:pPr>
        <w:rPr>
          <w:rFonts w:asciiTheme="minorEastAsia" w:hAnsiTheme="minorEastAsia"/>
          <w:color w:val="000000" w:themeColor="text1"/>
        </w:rPr>
      </w:pPr>
      <w:r w:rsidRPr="005D3DC3">
        <w:rPr>
          <w:rFonts w:asciiTheme="minorEastAsia" w:hAnsiTheme="minorEastAsia" w:hint="eastAsia"/>
          <w:bCs/>
          <w:color w:val="000000" w:themeColor="text1"/>
        </w:rPr>
        <w:t>步驟三</w:t>
      </w:r>
      <w:r w:rsidRPr="005D3DC3">
        <w:rPr>
          <w:rFonts w:asciiTheme="minorEastAsia" w:hAnsiTheme="minorEastAsia" w:hint="eastAsia"/>
          <w:color w:val="000000" w:themeColor="text1"/>
        </w:rPr>
        <w:t>：就應有的表現能力（基準）建立定義清楚的評分規準</w:t>
      </w:r>
    </w:p>
    <w:p w14:paraId="01D998C6" w14:textId="77777777" w:rsidR="00D536E8" w:rsidRPr="005D3DC3" w:rsidRDefault="00D536E8" w:rsidP="00D536E8">
      <w:pPr>
        <w:rPr>
          <w:rFonts w:asciiTheme="minorEastAsia" w:hAnsiTheme="minorEastAsia"/>
          <w:color w:val="000000" w:themeColor="text1"/>
        </w:rPr>
      </w:pPr>
      <w:r w:rsidRPr="005D3DC3">
        <w:rPr>
          <w:rFonts w:asciiTheme="minorEastAsia" w:hAnsiTheme="minorEastAsia" w:hint="eastAsia"/>
          <w:bCs/>
          <w:color w:val="000000" w:themeColor="text1"/>
        </w:rPr>
        <w:t>步驟四</w:t>
      </w:r>
      <w:r w:rsidRPr="005D3DC3">
        <w:rPr>
          <w:rFonts w:asciiTheme="minorEastAsia" w:hAnsiTheme="minorEastAsia" w:hint="eastAsia"/>
          <w:color w:val="000000" w:themeColor="text1"/>
        </w:rPr>
        <w:t>：蒐集並羅列學生在每個規準上的不同表現方 式或程度</w:t>
      </w:r>
    </w:p>
    <w:p w14:paraId="13C688B9" w14:textId="77777777" w:rsidR="00D536E8" w:rsidRPr="005D3DC3" w:rsidRDefault="00D536E8" w:rsidP="00D536E8">
      <w:pPr>
        <w:rPr>
          <w:rFonts w:asciiTheme="minorEastAsia" w:hAnsiTheme="minorEastAsia"/>
          <w:color w:val="000000" w:themeColor="text1"/>
        </w:rPr>
      </w:pPr>
      <w:r w:rsidRPr="005D3DC3">
        <w:rPr>
          <w:rFonts w:asciiTheme="minorEastAsia" w:hAnsiTheme="minorEastAsia" w:hint="eastAsia"/>
          <w:bCs/>
          <w:color w:val="000000" w:themeColor="text1"/>
        </w:rPr>
        <w:t>步驟五</w:t>
      </w:r>
      <w:r w:rsidRPr="005D3DC3">
        <w:rPr>
          <w:rFonts w:asciiTheme="minorEastAsia" w:hAnsiTheme="minorEastAsia" w:hint="eastAsia"/>
          <w:color w:val="000000" w:themeColor="text1"/>
        </w:rPr>
        <w:t>：針對每個規準決定三或四個不同程度等級，如：不佳、普通、優秀</w:t>
      </w:r>
    </w:p>
    <w:p w14:paraId="4277DBCE" w14:textId="77777777" w:rsidR="00D536E8" w:rsidRPr="005D3DC3" w:rsidRDefault="00D536E8" w:rsidP="00D536E8">
      <w:pPr>
        <w:rPr>
          <w:rFonts w:asciiTheme="minorEastAsia" w:hAnsiTheme="minorEastAsia"/>
          <w:color w:val="000000" w:themeColor="text1"/>
        </w:rPr>
      </w:pPr>
      <w:r w:rsidRPr="005D3DC3">
        <w:rPr>
          <w:rFonts w:asciiTheme="minorEastAsia" w:hAnsiTheme="minorEastAsia" w:hint="eastAsia"/>
          <w:bCs/>
          <w:color w:val="000000" w:themeColor="text1"/>
        </w:rPr>
        <w:t>步驟六</w:t>
      </w:r>
      <w:r w:rsidRPr="005D3DC3">
        <w:rPr>
          <w:rFonts w:asciiTheme="minorEastAsia" w:hAnsiTheme="minorEastAsia" w:hint="eastAsia"/>
          <w:color w:val="000000" w:themeColor="text1"/>
        </w:rPr>
        <w:t>：訂出每個等級的分數範圍</w:t>
      </w:r>
    </w:p>
    <w:p w14:paraId="0B3839F7" w14:textId="77777777" w:rsidR="00D536E8" w:rsidRDefault="00D536E8" w:rsidP="00D536E8">
      <w:pPr>
        <w:rPr>
          <w:rFonts w:asciiTheme="minorEastAsia" w:hAnsiTheme="minorEastAsia"/>
          <w:color w:val="000000" w:themeColor="text1"/>
        </w:rPr>
      </w:pPr>
      <w:r w:rsidRPr="005D3DC3">
        <w:rPr>
          <w:rFonts w:asciiTheme="minorEastAsia" w:hAnsiTheme="minorEastAsia" w:hint="eastAsia"/>
          <w:bCs/>
          <w:color w:val="000000" w:themeColor="text1"/>
        </w:rPr>
        <w:t>步驟七</w:t>
      </w:r>
      <w:r w:rsidRPr="005D3DC3">
        <w:rPr>
          <w:rFonts w:asciiTheme="minorEastAsia" w:hAnsiTheme="minorEastAsia" w:hint="eastAsia"/>
          <w:color w:val="000000" w:themeColor="text1"/>
        </w:rPr>
        <w:t xml:space="preserve">：製成表格 </w:t>
      </w:r>
    </w:p>
    <w:p w14:paraId="07148131" w14:textId="77777777" w:rsidR="00543FE0" w:rsidRDefault="00543FE0" w:rsidP="00543FE0">
      <w:pPr>
        <w:widowControl/>
        <w:rPr>
          <w:b/>
        </w:rPr>
      </w:pPr>
    </w:p>
    <w:p w14:paraId="38ACDAB7" w14:textId="77777777" w:rsidR="00D536E8" w:rsidRPr="000B7C08" w:rsidRDefault="00E511F2" w:rsidP="00543FE0">
      <w:pPr>
        <w:widowControl/>
        <w:rPr>
          <w:rFonts w:asciiTheme="minorEastAsia" w:hAnsiTheme="minorEastAsia"/>
          <w:b/>
        </w:rPr>
      </w:pPr>
      <w:r>
        <w:rPr>
          <w:rFonts w:hint="eastAsia"/>
          <w:b/>
        </w:rPr>
        <w:t>九</w:t>
      </w:r>
      <w:r w:rsidR="00D536E8" w:rsidRPr="000B7C08">
        <w:rPr>
          <w:rFonts w:asciiTheme="minorEastAsia" w:hAnsiTheme="minorEastAsia" w:hint="eastAsia"/>
          <w:b/>
        </w:rPr>
        <w:t>、</w:t>
      </w:r>
      <w:r w:rsidR="00D536E8">
        <w:rPr>
          <w:rFonts w:asciiTheme="minorEastAsia" w:hAnsiTheme="minorEastAsia" w:hint="eastAsia"/>
          <w:b/>
        </w:rPr>
        <w:t>編制評分基規準</w:t>
      </w:r>
    </w:p>
    <w:p w14:paraId="5A4F74DF" w14:textId="77777777" w:rsidR="00D536E8" w:rsidRPr="00D536E8" w:rsidRDefault="00D536E8" w:rsidP="00D536E8">
      <w:pPr>
        <w:pStyle w:val="a8"/>
        <w:numPr>
          <w:ilvl w:val="0"/>
          <w:numId w:val="16"/>
        </w:numPr>
        <w:ind w:leftChars="0"/>
        <w:rPr>
          <w:rFonts w:asciiTheme="minorEastAsia" w:hAnsiTheme="minorEastAsia"/>
          <w:b/>
        </w:rPr>
      </w:pPr>
      <w:r w:rsidRPr="00D536E8">
        <w:rPr>
          <w:rFonts w:asciiTheme="minorEastAsia" w:hAnsiTheme="minorEastAsia" w:hint="eastAsia"/>
          <w:b/>
        </w:rPr>
        <w:t>整合</w:t>
      </w:r>
      <w:r>
        <w:rPr>
          <w:rFonts w:asciiTheme="minorEastAsia" w:hAnsiTheme="minorEastAsia" w:hint="eastAsia"/>
          <w:b/>
        </w:rPr>
        <w:t>型</w:t>
      </w:r>
      <w:r w:rsidRPr="00D536E8">
        <w:rPr>
          <w:rFonts w:asciiTheme="minorEastAsia" w:hAnsiTheme="minorEastAsia" w:hint="eastAsia"/>
          <w:b/>
        </w:rPr>
        <w:t>或分析型的評分基規準</w:t>
      </w:r>
    </w:p>
    <w:p w14:paraId="35437969" w14:textId="77777777" w:rsidR="00D536E8" w:rsidRPr="00D536E8" w:rsidRDefault="00D536E8" w:rsidP="00D536E8">
      <w:pPr>
        <w:rPr>
          <w:rFonts w:asciiTheme="minorEastAsia" w:hAnsiTheme="minorEastAsia"/>
        </w:rPr>
      </w:pPr>
      <w:r w:rsidRPr="00D536E8">
        <w:rPr>
          <w:rFonts w:asciiTheme="minorEastAsia" w:hAnsiTheme="minorEastAsia" w:hint="eastAsia"/>
          <w:b/>
        </w:rPr>
        <w:t>目標：學生能調查(某)溪流上中下游主要魚群的種類與數量，理解生態系統的失衡現象</w:t>
      </w:r>
      <w:r w:rsidRPr="00D536E8">
        <w:rPr>
          <w:rFonts w:asciiTheme="minorEastAsia" w:hAnsiTheme="minorEastAsia" w:hint="eastAsia"/>
        </w:rPr>
        <w:t>，提升解決問題能力</w:t>
      </w:r>
    </w:p>
    <w:p w14:paraId="78958848" w14:textId="77777777" w:rsidR="00D536E8" w:rsidRPr="004208B8" w:rsidRDefault="00D536E8" w:rsidP="00D536E8">
      <w:pPr>
        <w:rPr>
          <w:rFonts w:asciiTheme="minorEastAsia" w:hAnsiTheme="minorEastAsia"/>
        </w:rPr>
      </w:pPr>
      <w:r w:rsidRPr="004208B8">
        <w:rPr>
          <w:rFonts w:asciiTheme="minorEastAsia" w:hAnsiTheme="minorEastAsia" w:hint="eastAsia"/>
          <w:b/>
        </w:rPr>
        <w:t>基準：</w:t>
      </w:r>
      <w:r w:rsidRPr="004208B8">
        <w:rPr>
          <w:rFonts w:asciiTheme="minorEastAsia" w:hAnsiTheme="minorEastAsia" w:hint="eastAsia"/>
        </w:rPr>
        <w:t xml:space="preserve">使用面積估算方法調查(某)溪流上中下游抽樣地點的魚群種類與數量，並以水質生物指標以及去年的調查資料進行比較與分析，提出溪流生態系統失衡的可能原因與建議 </w:t>
      </w:r>
    </w:p>
    <w:p w14:paraId="1B9A3BE1" w14:textId="77777777" w:rsidR="00D536E8" w:rsidRPr="004208B8" w:rsidRDefault="00D536E8" w:rsidP="00D536E8">
      <w:pPr>
        <w:rPr>
          <w:rFonts w:asciiTheme="minorEastAsia" w:hAnsiTheme="minorEastAsia"/>
        </w:rPr>
      </w:pPr>
      <w:r w:rsidRPr="004208B8">
        <w:rPr>
          <w:rFonts w:asciiTheme="minorEastAsia" w:hAnsiTheme="minorEastAsia" w:hint="eastAsia"/>
          <w:b/>
        </w:rPr>
        <w:t>表現任務：</w:t>
      </w:r>
      <w:r w:rsidRPr="004208B8">
        <w:rPr>
          <w:rFonts w:asciiTheme="minorEastAsia" w:hAnsiTheme="minorEastAsia" w:hint="eastAsia"/>
        </w:rPr>
        <w:t>提出(某)溪流主要魚類生態調查報告，報告項目包括：緣起、問題、運用面積估算法估算之魚群種類與數量、取樣地點之水質、資料之比較與分析、結論與建議。</w:t>
      </w:r>
    </w:p>
    <w:p w14:paraId="06F7D4D3" w14:textId="77777777" w:rsidR="00D536E8" w:rsidRPr="00D536E8" w:rsidRDefault="00D536E8" w:rsidP="00D536E8">
      <w:pPr>
        <w:rPr>
          <w:rFonts w:asciiTheme="minorEastAsia" w:hAnsiTheme="minorEastAsia"/>
          <w:b/>
        </w:rPr>
      </w:pPr>
      <w:r w:rsidRPr="00D536E8">
        <w:rPr>
          <w:rFonts w:asciiTheme="minorEastAsia" w:hAnsiTheme="minorEastAsia" w:hint="eastAsia"/>
          <w:b/>
        </w:rPr>
        <w:t>1.</w:t>
      </w:r>
      <w:r>
        <w:rPr>
          <w:rFonts w:asciiTheme="minorEastAsia" w:hAnsiTheme="minorEastAsia" w:hint="eastAsia"/>
          <w:b/>
        </w:rPr>
        <w:t>整合型</w:t>
      </w:r>
      <w:r w:rsidRPr="00D536E8">
        <w:rPr>
          <w:rFonts w:asciiTheme="minorEastAsia" w:hAnsiTheme="minorEastAsia" w:hint="eastAsia"/>
          <w:b/>
        </w:rPr>
        <w:t>評分基規準 (holistic rubric)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2127"/>
        <w:gridCol w:w="2126"/>
      </w:tblGrid>
      <w:tr w:rsidR="00D536E8" w:rsidRPr="004208B8" w14:paraId="5943A110" w14:textId="77777777" w:rsidTr="006D070C">
        <w:tc>
          <w:tcPr>
            <w:tcW w:w="1560" w:type="dxa"/>
          </w:tcPr>
          <w:p w14:paraId="6CAC4AF6" w14:textId="1DD31F92" w:rsidR="00D536E8" w:rsidRPr="004208B8" w:rsidRDefault="00BF5C29" w:rsidP="006D070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2D94F5" wp14:editId="01A4796E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28575</wp:posOffset>
                      </wp:positionV>
                      <wp:extent cx="895350" cy="638175"/>
                      <wp:effectExtent l="10795" t="6350" r="8255" b="1270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526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6.6pt;margin-top:2.25pt;width:70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"/>
                  </w:pict>
                </mc:Fallback>
              </mc:AlternateContent>
            </w:r>
            <w:r w:rsidR="00D536E8" w:rsidRPr="004208B8">
              <w:rPr>
                <w:rFonts w:asciiTheme="minorEastAsia" w:hAnsiTheme="minorEastAsia" w:hint="eastAsia"/>
                <w:color w:val="000000" w:themeColor="text1"/>
              </w:rPr>
              <w:t>表現  等級</w:t>
            </w:r>
          </w:p>
          <w:p w14:paraId="28C4B4EE" w14:textId="77777777" w:rsidR="00D536E8" w:rsidRPr="004208B8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D5DE827" w14:textId="77777777" w:rsidR="00D536E8" w:rsidRPr="004208B8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 xml:space="preserve">規準    </w:t>
            </w:r>
          </w:p>
        </w:tc>
        <w:tc>
          <w:tcPr>
            <w:tcW w:w="2126" w:type="dxa"/>
          </w:tcPr>
          <w:p w14:paraId="369FE3E7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4</w:t>
            </w:r>
          </w:p>
          <w:p w14:paraId="2EF6F68D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(30分)</w:t>
            </w:r>
          </w:p>
        </w:tc>
        <w:tc>
          <w:tcPr>
            <w:tcW w:w="2126" w:type="dxa"/>
          </w:tcPr>
          <w:p w14:paraId="535D4CB3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  <w:p w14:paraId="3D5441D3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(25分)</w:t>
            </w:r>
          </w:p>
        </w:tc>
        <w:tc>
          <w:tcPr>
            <w:tcW w:w="2127" w:type="dxa"/>
          </w:tcPr>
          <w:p w14:paraId="646E0A7A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  <w:p w14:paraId="6C94C774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(20分)</w:t>
            </w:r>
          </w:p>
        </w:tc>
        <w:tc>
          <w:tcPr>
            <w:tcW w:w="2126" w:type="dxa"/>
          </w:tcPr>
          <w:p w14:paraId="22B4A4E1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  <w:p w14:paraId="07260968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(10分)</w:t>
            </w:r>
          </w:p>
        </w:tc>
      </w:tr>
      <w:tr w:rsidR="00D536E8" w:rsidRPr="004208B8" w14:paraId="74A9B333" w14:textId="77777777" w:rsidTr="006D070C">
        <w:tc>
          <w:tcPr>
            <w:tcW w:w="1560" w:type="dxa"/>
          </w:tcPr>
          <w:p w14:paraId="1286CB31" w14:textId="77777777" w:rsidR="00D536E8" w:rsidRPr="004208B8" w:rsidRDefault="00D536E8" w:rsidP="006D070C">
            <w:pPr>
              <w:rPr>
                <w:rFonts w:asciiTheme="minorEastAsia" w:hAnsiTheme="minorEastAsia"/>
                <w:noProof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noProof/>
                <w:color w:val="000000" w:themeColor="text1"/>
              </w:rPr>
              <w:t>(報告品質)</w:t>
            </w:r>
          </w:p>
        </w:tc>
        <w:tc>
          <w:tcPr>
            <w:tcW w:w="2126" w:type="dxa"/>
          </w:tcPr>
          <w:p w14:paraId="582DCB40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項目完整、文字流暢、合宜運用所學之知識、技術與方法、資料詮釋與分析深入、結論與建議具高度參考價值</w:t>
            </w:r>
          </w:p>
        </w:tc>
        <w:tc>
          <w:tcPr>
            <w:tcW w:w="2126" w:type="dxa"/>
          </w:tcPr>
          <w:p w14:paraId="6FDB35C8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項目完整、文字通順、運用部分所學之知識、技術與方法、資料詮釋與分析掌握重點、結論與建議具參考價值</w:t>
            </w:r>
          </w:p>
        </w:tc>
        <w:tc>
          <w:tcPr>
            <w:tcW w:w="2127" w:type="dxa"/>
          </w:tcPr>
          <w:p w14:paraId="47AB2A33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項目完整、文字通順、少部分所學知識、技術與方法運用錯誤、資料詮釋與分析落掉少數重點、結論與建議簡單</w:t>
            </w:r>
          </w:p>
        </w:tc>
        <w:tc>
          <w:tcPr>
            <w:tcW w:w="2126" w:type="dxa"/>
          </w:tcPr>
          <w:p w14:paraId="0C7EB9C7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項目不完整、文字通順、大部分所學知識、技術與方法運用錯誤、資料詮釋與分析落掉許多重點、結論與建議不具參考性</w:t>
            </w:r>
          </w:p>
        </w:tc>
      </w:tr>
    </w:tbl>
    <w:p w14:paraId="2D4C964D" w14:textId="77777777" w:rsidR="00D536E8" w:rsidRPr="004208B8" w:rsidRDefault="00D536E8" w:rsidP="00D536E8">
      <w:pPr>
        <w:rPr>
          <w:rFonts w:asciiTheme="minorEastAsia" w:hAnsiTheme="minorEastAsia"/>
        </w:rPr>
      </w:pPr>
    </w:p>
    <w:p w14:paraId="6E2EDBAA" w14:textId="77777777" w:rsidR="00D536E8" w:rsidRDefault="00D536E8" w:rsidP="00D536E8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</w:t>
      </w:r>
      <w:r w:rsidRPr="004208B8">
        <w:rPr>
          <w:rFonts w:asciiTheme="minorEastAsia" w:hAnsiTheme="minorEastAsia" w:hint="eastAsia"/>
          <w:b/>
        </w:rPr>
        <w:t>分析式評分基規準 (analytic rubric)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2693"/>
      </w:tblGrid>
      <w:tr w:rsidR="00D536E8" w:rsidRPr="004208B8" w14:paraId="3E8BBFE7" w14:textId="77777777" w:rsidTr="006D070C">
        <w:tc>
          <w:tcPr>
            <w:tcW w:w="1560" w:type="dxa"/>
          </w:tcPr>
          <w:p w14:paraId="16AE04D8" w14:textId="1659ADC0" w:rsidR="00D536E8" w:rsidRPr="004208B8" w:rsidRDefault="00BF5C29" w:rsidP="006D070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B83CDF" wp14:editId="32698D2C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28575</wp:posOffset>
                      </wp:positionV>
                      <wp:extent cx="951230" cy="393700"/>
                      <wp:effectExtent l="10795" t="6350" r="9525" b="952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230" cy="393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C6D8B" id="AutoShape 10" o:spid="_x0000_s1026" type="#_x0000_t32" style="position:absolute;margin-left:-6.6pt;margin-top:2.25pt;width:74.9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"/>
                  </w:pict>
                </mc:Fallback>
              </mc:AlternateContent>
            </w:r>
            <w:r w:rsidR="00D536E8" w:rsidRPr="004208B8">
              <w:rPr>
                <w:rFonts w:asciiTheme="minorEastAsia" w:hAnsiTheme="minorEastAsia" w:hint="eastAsia"/>
                <w:color w:val="000000" w:themeColor="text1"/>
              </w:rPr>
              <w:t>規準  等級</w:t>
            </w:r>
          </w:p>
          <w:p w14:paraId="2CFC7E27" w14:textId="77777777" w:rsidR="00D536E8" w:rsidRPr="004208B8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基準</w:t>
            </w:r>
            <w:r w:rsidRPr="004208B8">
              <w:rPr>
                <w:rFonts w:asciiTheme="minorEastAsia" w:hAnsiTheme="minorEastAsia" w:hint="eastAsia"/>
                <w:color w:val="000000" w:themeColor="text1"/>
              </w:rPr>
              <w:t>向度</w:t>
            </w:r>
          </w:p>
        </w:tc>
        <w:tc>
          <w:tcPr>
            <w:tcW w:w="2693" w:type="dxa"/>
          </w:tcPr>
          <w:p w14:paraId="6D807409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  <w:p w14:paraId="73F05D40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(30分)</w:t>
            </w:r>
          </w:p>
        </w:tc>
        <w:tc>
          <w:tcPr>
            <w:tcW w:w="2835" w:type="dxa"/>
          </w:tcPr>
          <w:p w14:paraId="67365450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  <w:p w14:paraId="2A4D68D7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(25分)</w:t>
            </w:r>
          </w:p>
        </w:tc>
        <w:tc>
          <w:tcPr>
            <w:tcW w:w="2693" w:type="dxa"/>
          </w:tcPr>
          <w:p w14:paraId="76BBC988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  <w:p w14:paraId="1D2F66E9" w14:textId="77777777" w:rsidR="00D536E8" w:rsidRPr="004208B8" w:rsidRDefault="00D536E8" w:rsidP="006D070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(20分)</w:t>
            </w:r>
          </w:p>
        </w:tc>
      </w:tr>
      <w:tr w:rsidR="00D536E8" w:rsidRPr="004208B8" w14:paraId="5C981101" w14:textId="77777777" w:rsidTr="006D070C">
        <w:tc>
          <w:tcPr>
            <w:tcW w:w="1560" w:type="dxa"/>
          </w:tcPr>
          <w:p w14:paraId="124DD0CB" w14:textId="77777777" w:rsidR="00D536E8" w:rsidRPr="004208B8" w:rsidRDefault="00D536E8" w:rsidP="006D070C">
            <w:pPr>
              <w:rPr>
                <w:rFonts w:asciiTheme="minorEastAsia" w:hAnsiTheme="minorEastAsia"/>
                <w:noProof/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w:t>整體</w:t>
            </w:r>
            <w:r w:rsidRPr="004208B8">
              <w:rPr>
                <w:rFonts w:asciiTheme="minorEastAsia" w:hAnsiTheme="minorEastAsia" w:hint="eastAsia"/>
                <w:noProof/>
                <w:color w:val="000000" w:themeColor="text1"/>
              </w:rPr>
              <w:t>報告</w:t>
            </w:r>
          </w:p>
        </w:tc>
        <w:tc>
          <w:tcPr>
            <w:tcW w:w="2693" w:type="dxa"/>
          </w:tcPr>
          <w:p w14:paraId="4E4FC759" w14:textId="77777777" w:rsidR="00D536E8" w:rsidRPr="004208B8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報告撰寫項目完整，文字流暢</w:t>
            </w:r>
          </w:p>
        </w:tc>
        <w:tc>
          <w:tcPr>
            <w:tcW w:w="2835" w:type="dxa"/>
          </w:tcPr>
          <w:p w14:paraId="659F85BC" w14:textId="77777777" w:rsidR="00D536E8" w:rsidRPr="004208B8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項目完整、文字</w:t>
            </w:r>
            <w:r>
              <w:rPr>
                <w:rFonts w:asciiTheme="minorEastAsia" w:hAnsiTheme="minorEastAsia" w:hint="eastAsia"/>
                <w:color w:val="000000" w:themeColor="text1"/>
              </w:rPr>
              <w:t>通順</w:t>
            </w:r>
          </w:p>
        </w:tc>
        <w:tc>
          <w:tcPr>
            <w:tcW w:w="2693" w:type="dxa"/>
          </w:tcPr>
          <w:p w14:paraId="33DA666C" w14:textId="77777777" w:rsidR="00D536E8" w:rsidRPr="004208B8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項目</w:t>
            </w:r>
            <w:r>
              <w:rPr>
                <w:rFonts w:asciiTheme="minorEastAsia" w:hAnsiTheme="minorEastAsia" w:hint="eastAsia"/>
                <w:color w:val="000000" w:themeColor="text1"/>
              </w:rPr>
              <w:t>不</w:t>
            </w:r>
            <w:r w:rsidRPr="004208B8">
              <w:rPr>
                <w:rFonts w:asciiTheme="minorEastAsia" w:hAnsiTheme="minorEastAsia" w:hint="eastAsia"/>
                <w:color w:val="000000" w:themeColor="text1"/>
              </w:rPr>
              <w:t>完整、文字</w:t>
            </w:r>
            <w:r>
              <w:rPr>
                <w:rFonts w:asciiTheme="minorEastAsia" w:hAnsiTheme="minorEastAsia" w:hint="eastAsia"/>
                <w:color w:val="000000" w:themeColor="text1"/>
              </w:rPr>
              <w:t>邏輯敘述不清楚</w:t>
            </w:r>
          </w:p>
        </w:tc>
      </w:tr>
      <w:tr w:rsidR="00D536E8" w:rsidRPr="004208B8" w14:paraId="60AA1A2C" w14:textId="77777777" w:rsidTr="006D070C">
        <w:tc>
          <w:tcPr>
            <w:tcW w:w="1560" w:type="dxa"/>
          </w:tcPr>
          <w:p w14:paraId="50D1300D" w14:textId="77777777" w:rsidR="00D536E8" w:rsidRPr="004208B8" w:rsidRDefault="00D536E8" w:rsidP="006D070C">
            <w:pPr>
              <w:widowControl/>
              <w:kinsoku w:val="0"/>
              <w:overflowPunct w:val="0"/>
              <w:spacing w:before="86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4208B8">
              <w:rPr>
                <w:rFonts w:asciiTheme="minorEastAsia" w:hAnsiTheme="minorEastAsia" w:cs="Arial" w:hint="eastAsia"/>
                <w:bCs/>
                <w:kern w:val="0"/>
              </w:rPr>
              <w:t>魚群調查</w:t>
            </w:r>
            <w:r w:rsidRPr="004208B8">
              <w:rPr>
                <w:rFonts w:asciiTheme="minorEastAsia" w:hAnsiTheme="minorEastAsia"/>
                <w:bCs/>
              </w:rPr>
              <w:t xml:space="preserve"> </w:t>
            </w:r>
          </w:p>
        </w:tc>
        <w:tc>
          <w:tcPr>
            <w:tcW w:w="2693" w:type="dxa"/>
          </w:tcPr>
          <w:p w14:paraId="042D30A7" w14:textId="77777777" w:rsidR="00D536E8" w:rsidRPr="004208B8" w:rsidRDefault="00D536E8" w:rsidP="006D070C">
            <w:pPr>
              <w:widowControl/>
              <w:kinsoku w:val="0"/>
              <w:overflowPunct w:val="0"/>
              <w:spacing w:before="86"/>
              <w:textAlignment w:val="baseline"/>
              <w:rPr>
                <w:rFonts w:asciiTheme="minorEastAsia" w:hAnsiTheme="minorEastAsia" w:cs="Arial"/>
                <w:kern w:val="0"/>
              </w:rPr>
            </w:pPr>
            <w:r w:rsidRPr="004208B8">
              <w:rPr>
                <w:rFonts w:asciiTheme="minorEastAsia" w:hAnsiTheme="minorEastAsia" w:cs="Arial" w:hint="eastAsia"/>
                <w:kern w:val="0"/>
              </w:rPr>
              <w:t>呈現誤差內之主要魚群數量、清楚的圖表與合</w:t>
            </w:r>
            <w:r w:rsidRPr="004208B8">
              <w:rPr>
                <w:rFonts w:asciiTheme="minorEastAsia" w:hAnsiTheme="minorEastAsia" w:cs="Arial" w:hint="eastAsia"/>
                <w:kern w:val="0"/>
              </w:rPr>
              <w:lastRenderedPageBreak/>
              <w:t>理的調查程序</w:t>
            </w:r>
          </w:p>
        </w:tc>
        <w:tc>
          <w:tcPr>
            <w:tcW w:w="2835" w:type="dxa"/>
          </w:tcPr>
          <w:p w14:paraId="54B0268C" w14:textId="77777777" w:rsidR="00D536E8" w:rsidRPr="004A1312" w:rsidRDefault="00D536E8" w:rsidP="006D070C">
            <w:pPr>
              <w:widowControl/>
              <w:kinsoku w:val="0"/>
              <w:overflowPunct w:val="0"/>
              <w:spacing w:before="86"/>
              <w:textAlignment w:val="baseline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lastRenderedPageBreak/>
              <w:t>呈現誤差內之主要魚群數量、</w:t>
            </w:r>
            <w:r w:rsidRPr="004208B8">
              <w:rPr>
                <w:rFonts w:asciiTheme="minorEastAsia" w:hAnsiTheme="minorEastAsia" w:cs="Arial" w:hint="eastAsia"/>
                <w:kern w:val="0"/>
              </w:rPr>
              <w:t>圖表</w:t>
            </w:r>
            <w:r>
              <w:rPr>
                <w:rFonts w:asciiTheme="minorEastAsia" w:hAnsiTheme="minorEastAsia" w:cs="Arial" w:hint="eastAsia"/>
                <w:kern w:val="0"/>
              </w:rPr>
              <w:t>製作不完全</w:t>
            </w:r>
            <w:r w:rsidRPr="004A1312">
              <w:rPr>
                <w:rFonts w:asciiTheme="minorEastAsia" w:hAnsiTheme="minorEastAsia" w:cs="Arial" w:hint="eastAsia"/>
                <w:kern w:val="0"/>
              </w:rPr>
              <w:t>、</w:t>
            </w:r>
            <w:r w:rsidRPr="004208B8">
              <w:rPr>
                <w:rFonts w:asciiTheme="minorEastAsia" w:hAnsiTheme="minorEastAsia" w:cs="Arial" w:hint="eastAsia"/>
                <w:kern w:val="0"/>
              </w:rPr>
              <w:lastRenderedPageBreak/>
              <w:t>調查程序有部分缺失</w:t>
            </w:r>
          </w:p>
        </w:tc>
        <w:tc>
          <w:tcPr>
            <w:tcW w:w="2693" w:type="dxa"/>
          </w:tcPr>
          <w:p w14:paraId="04C3A553" w14:textId="77777777" w:rsidR="00D536E8" w:rsidRPr="004208B8" w:rsidRDefault="00D536E8" w:rsidP="006D070C">
            <w:pPr>
              <w:widowControl/>
              <w:kinsoku w:val="0"/>
              <w:overflowPunct w:val="0"/>
              <w:spacing w:before="86"/>
              <w:textAlignment w:val="baseline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lastRenderedPageBreak/>
              <w:t>魚群數量估算精確度不足、未善用圖表工具、</w:t>
            </w:r>
            <w:r>
              <w:rPr>
                <w:rFonts w:asciiTheme="minorEastAsia" w:hAnsiTheme="minorEastAsia" w:cs="Arial" w:hint="eastAsia"/>
                <w:kern w:val="0"/>
              </w:rPr>
              <w:lastRenderedPageBreak/>
              <w:t>調查程序有許多</w:t>
            </w:r>
            <w:r w:rsidRPr="004208B8">
              <w:rPr>
                <w:rFonts w:asciiTheme="minorEastAsia" w:hAnsiTheme="minorEastAsia" w:cs="Arial" w:hint="eastAsia"/>
                <w:kern w:val="0"/>
              </w:rPr>
              <w:t>缺失</w:t>
            </w:r>
          </w:p>
        </w:tc>
      </w:tr>
      <w:tr w:rsidR="00D536E8" w:rsidRPr="004208B8" w14:paraId="043B0B07" w14:textId="77777777" w:rsidTr="006D070C">
        <w:tc>
          <w:tcPr>
            <w:tcW w:w="1560" w:type="dxa"/>
          </w:tcPr>
          <w:p w14:paraId="78BAEC96" w14:textId="77777777" w:rsidR="00D536E8" w:rsidRPr="004208B8" w:rsidRDefault="00D536E8" w:rsidP="006D070C">
            <w:pPr>
              <w:rPr>
                <w:rFonts w:asciiTheme="minorEastAsia" w:hAnsiTheme="minorEastAsia"/>
              </w:rPr>
            </w:pPr>
            <w:r w:rsidRPr="004208B8">
              <w:rPr>
                <w:rFonts w:asciiTheme="minorEastAsia" w:hAnsiTheme="minorEastAsia" w:hint="eastAsia"/>
              </w:rPr>
              <w:lastRenderedPageBreak/>
              <w:t>水質偵測</w:t>
            </w:r>
          </w:p>
        </w:tc>
        <w:tc>
          <w:tcPr>
            <w:tcW w:w="2693" w:type="dxa"/>
          </w:tcPr>
          <w:p w14:paraId="36133832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合宜運用水質偵測的知識、技術與方法，並能以抽樣地點之指標生物數量作水質說明</w:t>
            </w:r>
          </w:p>
        </w:tc>
        <w:tc>
          <w:tcPr>
            <w:tcW w:w="2835" w:type="dxa"/>
          </w:tcPr>
          <w:p w14:paraId="1A5F99D4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運用部分水質偵測的知識、技術與方法，並能以抽樣地點之指標生物數量作水質說明</w:t>
            </w:r>
          </w:p>
        </w:tc>
        <w:tc>
          <w:tcPr>
            <w:tcW w:w="2693" w:type="dxa"/>
          </w:tcPr>
          <w:p w14:paraId="609D0E50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運用少部分水質偵測的知識、技術與方法，無法以抽樣地點之指標生物數量作水質說明</w:t>
            </w:r>
          </w:p>
        </w:tc>
      </w:tr>
      <w:tr w:rsidR="00D536E8" w:rsidRPr="004208B8" w14:paraId="64A898E5" w14:textId="77777777" w:rsidTr="006D070C">
        <w:tc>
          <w:tcPr>
            <w:tcW w:w="1560" w:type="dxa"/>
          </w:tcPr>
          <w:p w14:paraId="6822B799" w14:textId="77777777" w:rsidR="00D536E8" w:rsidRPr="004208B8" w:rsidRDefault="00D536E8" w:rsidP="006D070C">
            <w:pPr>
              <w:rPr>
                <w:rFonts w:asciiTheme="minorEastAsia" w:hAnsiTheme="minorEastAsia"/>
              </w:rPr>
            </w:pPr>
            <w:r w:rsidRPr="004208B8">
              <w:rPr>
                <w:rFonts w:asciiTheme="minorEastAsia" w:hAnsiTheme="minorEastAsia" w:hint="eastAsia"/>
              </w:rPr>
              <w:t>資料分析</w:t>
            </w:r>
          </w:p>
        </w:tc>
        <w:tc>
          <w:tcPr>
            <w:tcW w:w="2693" w:type="dxa"/>
          </w:tcPr>
          <w:p w14:paraId="16EA614B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資料詮釋與分析深入</w:t>
            </w:r>
          </w:p>
          <w:p w14:paraId="38A345A0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6AB2DA9F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資料詮釋與分析落掉少數重點</w:t>
            </w:r>
          </w:p>
        </w:tc>
        <w:tc>
          <w:tcPr>
            <w:tcW w:w="2693" w:type="dxa"/>
          </w:tcPr>
          <w:p w14:paraId="6A79FB3F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資料詮釋與分析落掉許多重點</w:t>
            </w:r>
          </w:p>
        </w:tc>
      </w:tr>
      <w:tr w:rsidR="00D536E8" w:rsidRPr="004208B8" w14:paraId="5A884BAA" w14:textId="77777777" w:rsidTr="006D070C">
        <w:tc>
          <w:tcPr>
            <w:tcW w:w="1560" w:type="dxa"/>
          </w:tcPr>
          <w:p w14:paraId="32FE7072" w14:textId="77777777" w:rsidR="00D536E8" w:rsidRPr="004208B8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4208B8">
              <w:rPr>
                <w:rFonts w:asciiTheme="minorEastAsia" w:hAnsiTheme="minorEastAsia" w:hint="eastAsia"/>
                <w:color w:val="000000" w:themeColor="text1"/>
              </w:rPr>
              <w:t>結論</w:t>
            </w:r>
            <w:r>
              <w:rPr>
                <w:rFonts w:asciiTheme="minorEastAsia" w:hAnsiTheme="minorEastAsia" w:hint="eastAsia"/>
                <w:color w:val="000000" w:themeColor="text1"/>
              </w:rPr>
              <w:t>與建議</w:t>
            </w:r>
          </w:p>
        </w:tc>
        <w:tc>
          <w:tcPr>
            <w:tcW w:w="2693" w:type="dxa"/>
          </w:tcPr>
          <w:p w14:paraId="662C846D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結論與建議具參考價值</w:t>
            </w:r>
          </w:p>
          <w:p w14:paraId="54E14095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60777F0D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結論與建議簡潔</w:t>
            </w:r>
          </w:p>
        </w:tc>
        <w:tc>
          <w:tcPr>
            <w:tcW w:w="2693" w:type="dxa"/>
          </w:tcPr>
          <w:p w14:paraId="6351F747" w14:textId="77777777" w:rsidR="00D536E8" w:rsidRPr="00AD0659" w:rsidRDefault="00D536E8" w:rsidP="006D070C">
            <w:pPr>
              <w:rPr>
                <w:rFonts w:asciiTheme="minorEastAsia" w:hAnsiTheme="minorEastAsia"/>
              </w:rPr>
            </w:pPr>
            <w:r w:rsidRPr="00AD0659">
              <w:rPr>
                <w:rFonts w:asciiTheme="minorEastAsia" w:hAnsiTheme="minorEastAsia" w:hint="eastAsia"/>
              </w:rPr>
              <w:t>結論與建議不具參考性</w:t>
            </w:r>
          </w:p>
        </w:tc>
      </w:tr>
    </w:tbl>
    <w:p w14:paraId="39CB8FAD" w14:textId="77777777" w:rsidR="00543FE0" w:rsidRDefault="00543FE0" w:rsidP="00543FE0">
      <w:pPr>
        <w:pStyle w:val="a8"/>
        <w:ind w:leftChars="0" w:left="435"/>
        <w:rPr>
          <w:rFonts w:asciiTheme="minorEastAsia" w:hAnsiTheme="minorEastAsia"/>
          <w:b/>
        </w:rPr>
      </w:pPr>
    </w:p>
    <w:p w14:paraId="5153AE4C" w14:textId="77777777" w:rsidR="00D536E8" w:rsidRPr="00773BC2" w:rsidRDefault="00543FE0" w:rsidP="00773BC2">
      <w:pPr>
        <w:pStyle w:val="a8"/>
        <w:numPr>
          <w:ilvl w:val="0"/>
          <w:numId w:val="16"/>
        </w:numPr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用</w:t>
      </w:r>
      <w:r w:rsidRPr="00543FE0">
        <w:rPr>
          <w:rFonts w:asciiTheme="minorEastAsia" w:hAnsiTheme="minorEastAsia" w:hint="eastAsia"/>
          <w:b/>
        </w:rPr>
        <w:t>「</w:t>
      </w:r>
      <w:r>
        <w:rPr>
          <w:rFonts w:asciiTheme="minorEastAsia" w:hAnsiTheme="minorEastAsia" w:hint="eastAsia"/>
          <w:b/>
        </w:rPr>
        <w:t>買物件</w:t>
      </w:r>
      <w:r w:rsidRPr="00543FE0">
        <w:rPr>
          <w:rFonts w:asciiTheme="minorEastAsia" w:hAnsiTheme="minorEastAsia" w:hint="eastAsia"/>
          <w:b/>
        </w:rPr>
        <w:t>」</w:t>
      </w:r>
      <w:r w:rsidR="00D536E8" w:rsidRPr="00773BC2">
        <w:rPr>
          <w:rFonts w:asciiTheme="majorEastAsia" w:eastAsiaTheme="majorEastAsia" w:hAnsiTheme="majorEastAsia" w:hint="eastAsia"/>
          <w:b/>
          <w:szCs w:val="24"/>
        </w:rPr>
        <w:t>的</w:t>
      </w:r>
      <w:r w:rsidR="00D536E8" w:rsidRPr="00773BC2">
        <w:rPr>
          <w:rFonts w:asciiTheme="minorEastAsia" w:hAnsiTheme="minorEastAsia" w:hint="eastAsia"/>
          <w:b/>
        </w:rPr>
        <w:t>目標及其一個總結性任務，寫出基準，製訂評分規準</w:t>
      </w:r>
    </w:p>
    <w:p w14:paraId="12527A45" w14:textId="77777777" w:rsidR="00773BC2" w:rsidRPr="00773BC2" w:rsidRDefault="00773BC2" w:rsidP="00773BC2">
      <w:pPr>
        <w:pStyle w:val="a8"/>
        <w:snapToGrid w:val="0"/>
        <w:spacing w:line="400" w:lineRule="exact"/>
        <w:ind w:leftChars="0" w:left="435"/>
        <w:rPr>
          <w:rFonts w:asciiTheme="minorEastAsia" w:hAnsiTheme="minorEastAsia"/>
          <w:noProof/>
          <w:szCs w:val="24"/>
        </w:rPr>
      </w:pPr>
      <w:r w:rsidRPr="00773BC2">
        <w:rPr>
          <w:rFonts w:asciiTheme="minorEastAsia" w:hAnsiTheme="minorEastAsia" w:hint="eastAsia"/>
          <w:b/>
          <w:bCs/>
        </w:rPr>
        <w:t>目標：</w:t>
      </w:r>
      <w:r w:rsidRPr="00773BC2">
        <w:rPr>
          <w:rFonts w:asciiTheme="minorEastAsia" w:hAnsiTheme="minorEastAsia" w:hint="eastAsia"/>
          <w:noProof/>
          <w:szCs w:val="24"/>
        </w:rPr>
        <w:t>能使用禮貌的用語，進行購物的溝通，學習與他人友善的互動</w:t>
      </w:r>
    </w:p>
    <w:p w14:paraId="012968AF" w14:textId="77777777" w:rsidR="00773BC2" w:rsidRPr="00773BC2" w:rsidRDefault="00773BC2" w:rsidP="00773BC2">
      <w:pPr>
        <w:pStyle w:val="a8"/>
        <w:ind w:leftChars="0" w:left="435"/>
        <w:rPr>
          <w:b/>
        </w:rPr>
      </w:pPr>
      <w:r w:rsidRPr="0073528C">
        <w:rPr>
          <w:rFonts w:hint="eastAsia"/>
          <w:b/>
          <w:bCs/>
        </w:rPr>
        <w:t>基準：</w:t>
      </w:r>
      <w:r w:rsidR="00F05FCA" w:rsidRPr="00F05FCA">
        <w:rPr>
          <w:rFonts w:hint="eastAsia"/>
          <w:bCs/>
        </w:rPr>
        <w:t>在</w:t>
      </w:r>
      <w:r w:rsidR="00F05FCA" w:rsidRPr="004C5257">
        <w:rPr>
          <w:rFonts w:asciiTheme="minorEastAsia" w:hAnsiTheme="minorEastAsia" w:hint="eastAsia"/>
        </w:rPr>
        <w:t>大富翁遊戲中</w:t>
      </w:r>
      <w:r w:rsidR="00F05FCA">
        <w:rPr>
          <w:rFonts w:asciiTheme="minorEastAsia" w:hAnsiTheme="minorEastAsia" w:hint="eastAsia"/>
        </w:rPr>
        <w:t>用</w:t>
      </w:r>
      <w:r w:rsidR="00F05FCA" w:rsidRPr="004C5257">
        <w:rPr>
          <w:rFonts w:asciiTheme="minorEastAsia" w:hAnsiTheme="minorEastAsia" w:hint="eastAsia"/>
        </w:rPr>
        <w:t>買物件句型</w:t>
      </w:r>
      <w:r w:rsidR="00F05FCA">
        <w:rPr>
          <w:rFonts w:asciiTheme="minorEastAsia" w:hAnsiTheme="minorEastAsia" w:hint="eastAsia"/>
        </w:rPr>
        <w:t>進行</w:t>
      </w:r>
      <w:r w:rsidR="00F05FCA" w:rsidRPr="004C5257">
        <w:rPr>
          <w:rFonts w:asciiTheme="minorEastAsia" w:hAnsiTheme="minorEastAsia" w:hint="eastAsia"/>
        </w:rPr>
        <w:t>表達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986"/>
        <w:gridCol w:w="2268"/>
        <w:gridCol w:w="2693"/>
        <w:gridCol w:w="2551"/>
      </w:tblGrid>
      <w:tr w:rsidR="00D536E8" w:rsidRPr="001D1D39" w14:paraId="22857D06" w14:textId="77777777" w:rsidTr="006D070C">
        <w:tc>
          <w:tcPr>
            <w:tcW w:w="1986" w:type="dxa"/>
          </w:tcPr>
          <w:p w14:paraId="2CA1BD38" w14:textId="57D56FE9" w:rsidR="00D536E8" w:rsidRPr="001D1D39" w:rsidRDefault="00BF5C29" w:rsidP="006D070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3DD86" wp14:editId="2D740AF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107950</wp:posOffset>
                      </wp:positionV>
                      <wp:extent cx="1190625" cy="352425"/>
                      <wp:effectExtent l="7620" t="9525" r="11430" b="952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A1D7" id="AutoShape 6" o:spid="_x0000_s1026" type="#_x0000_t32" style="position:absolute;margin-left:-1.5pt;margin-top:8.5pt;width:93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"/>
                  </w:pict>
                </mc:Fallback>
              </mc:AlternateContent>
            </w:r>
            <w:r w:rsidR="00D536E8" w:rsidRPr="001D1D39">
              <w:rPr>
                <w:rFonts w:asciiTheme="minorEastAsia" w:hAnsiTheme="minorEastAsia" w:hint="eastAsia"/>
                <w:color w:val="000000" w:themeColor="text1"/>
              </w:rPr>
              <w:t>表現規準  等級</w:t>
            </w:r>
          </w:p>
          <w:p w14:paraId="53E4D74C" w14:textId="77777777" w:rsidR="00D536E8" w:rsidRPr="001D1D39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1D1D39">
              <w:rPr>
                <w:rFonts w:asciiTheme="minorEastAsia" w:hAnsiTheme="minorEastAsia" w:hint="eastAsia"/>
                <w:color w:val="000000" w:themeColor="text1"/>
              </w:rPr>
              <w:t>向度</w:t>
            </w:r>
          </w:p>
        </w:tc>
        <w:tc>
          <w:tcPr>
            <w:tcW w:w="2268" w:type="dxa"/>
          </w:tcPr>
          <w:p w14:paraId="0D246EAB" w14:textId="77777777" w:rsidR="00D536E8" w:rsidRPr="001D1D39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1D1D39">
              <w:rPr>
                <w:rFonts w:asciiTheme="minorEastAsia" w:hAnsiTheme="minorEastAsia" w:hint="eastAsia"/>
                <w:color w:val="000000" w:themeColor="text1"/>
              </w:rPr>
              <w:t>A (優秀)</w:t>
            </w:r>
          </w:p>
        </w:tc>
        <w:tc>
          <w:tcPr>
            <w:tcW w:w="2693" w:type="dxa"/>
          </w:tcPr>
          <w:p w14:paraId="49B64F11" w14:textId="77777777" w:rsidR="00D536E8" w:rsidRPr="001D1D39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1D1D39">
              <w:rPr>
                <w:rFonts w:asciiTheme="minorEastAsia" w:hAnsiTheme="minorEastAsia" w:hint="eastAsia"/>
                <w:color w:val="000000" w:themeColor="text1"/>
              </w:rPr>
              <w:t>B (佳)</w:t>
            </w:r>
          </w:p>
        </w:tc>
        <w:tc>
          <w:tcPr>
            <w:tcW w:w="2551" w:type="dxa"/>
          </w:tcPr>
          <w:p w14:paraId="72041ACF" w14:textId="77777777" w:rsidR="00D536E8" w:rsidRPr="001D1D39" w:rsidRDefault="00D536E8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1D1D39">
              <w:rPr>
                <w:rFonts w:asciiTheme="minorEastAsia" w:hAnsiTheme="minorEastAsia" w:hint="eastAsia"/>
                <w:color w:val="000000" w:themeColor="text1"/>
              </w:rPr>
              <w:t>C (可)</w:t>
            </w:r>
          </w:p>
        </w:tc>
      </w:tr>
      <w:tr w:rsidR="00F05FCA" w:rsidRPr="001D1D39" w14:paraId="45613FDD" w14:textId="77777777" w:rsidTr="006D070C">
        <w:tc>
          <w:tcPr>
            <w:tcW w:w="1986" w:type="dxa"/>
          </w:tcPr>
          <w:p w14:paraId="761A128A" w14:textId="77777777" w:rsidR="00F05FCA" w:rsidRPr="001D1D39" w:rsidRDefault="00F05FCA" w:rsidP="006D070C">
            <w:pPr>
              <w:widowControl/>
              <w:kinsoku w:val="0"/>
              <w:overflowPunct w:val="0"/>
              <w:spacing w:before="86"/>
              <w:textAlignment w:val="baseline"/>
              <w:rPr>
                <w:rFonts w:ascii="Arial" w:eastAsia="新細明體" w:hAnsi="新細明體" w:cs="Arial"/>
                <w:bCs/>
                <w:kern w:val="0"/>
                <w:szCs w:val="24"/>
              </w:rPr>
            </w:pPr>
            <w:r w:rsidRPr="001D1D39">
              <w:rPr>
                <w:rFonts w:ascii="Arial" w:eastAsia="新細明體" w:hAnsi="新細明體" w:cs="Arial" w:hint="eastAsia"/>
                <w:bCs/>
                <w:kern w:val="0"/>
                <w:szCs w:val="24"/>
              </w:rPr>
              <w:t>買東西的句型</w:t>
            </w:r>
          </w:p>
        </w:tc>
        <w:tc>
          <w:tcPr>
            <w:tcW w:w="2268" w:type="dxa"/>
          </w:tcPr>
          <w:p w14:paraId="61461D49" w14:textId="77777777" w:rsidR="00F05FCA" w:rsidRPr="001D1D39" w:rsidRDefault="001D1D39" w:rsidP="001D1D39">
            <w:pPr>
              <w:widowControl/>
              <w:kinsoku w:val="0"/>
              <w:overflowPunct w:val="0"/>
              <w:spacing w:before="86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正確使用三句</w:t>
            </w:r>
            <w:r w:rsidR="00F05FCA" w:rsidRPr="001D1D39">
              <w:rPr>
                <w:rFonts w:ascii="Arial" w:eastAsia="新細明體" w:hAnsi="Arial" w:cs="Arial" w:hint="eastAsia"/>
                <w:kern w:val="0"/>
                <w:szCs w:val="24"/>
              </w:rPr>
              <w:t>買東西的句型</w:t>
            </w:r>
          </w:p>
        </w:tc>
        <w:tc>
          <w:tcPr>
            <w:tcW w:w="2693" w:type="dxa"/>
          </w:tcPr>
          <w:p w14:paraId="59DE5BC0" w14:textId="77777777" w:rsidR="00F05FCA" w:rsidRPr="001D1D39" w:rsidRDefault="001D1D39" w:rsidP="006D070C">
            <w:pPr>
              <w:widowControl/>
              <w:kinsoku w:val="0"/>
              <w:overflowPunct w:val="0"/>
              <w:spacing w:before="86"/>
              <w:textAlignment w:val="baseline"/>
              <w:rPr>
                <w:rFonts w:ascii="Calibri" w:eastAsia="新細明體" w:hAnsi="新細明體" w:cs="Times New Roman"/>
                <w:bCs/>
                <w:szCs w:val="24"/>
              </w:rPr>
            </w:pPr>
            <w:r>
              <w:rPr>
                <w:rFonts w:ascii="Calibri" w:eastAsia="新細明體" w:hAnsi="新細明體" w:cs="Times New Roman" w:hint="eastAsia"/>
                <w:bCs/>
                <w:szCs w:val="24"/>
              </w:rPr>
              <w:t>正確說出一句</w:t>
            </w:r>
            <w:r w:rsidR="00F05FCA" w:rsidRPr="001D1D39">
              <w:rPr>
                <w:rFonts w:ascii="Calibri" w:eastAsia="新細明體" w:hAnsi="新細明體" w:cs="Times New Roman" w:hint="eastAsia"/>
                <w:bCs/>
                <w:szCs w:val="24"/>
              </w:rPr>
              <w:t>買東西的句型</w:t>
            </w:r>
          </w:p>
        </w:tc>
        <w:tc>
          <w:tcPr>
            <w:tcW w:w="2551" w:type="dxa"/>
          </w:tcPr>
          <w:p w14:paraId="4272B39C" w14:textId="77777777" w:rsidR="00F05FCA" w:rsidRPr="001D1D39" w:rsidRDefault="00F05FCA" w:rsidP="006D070C">
            <w:pPr>
              <w:widowControl/>
              <w:kinsoku w:val="0"/>
              <w:overflowPunct w:val="0"/>
              <w:spacing w:before="86"/>
              <w:textAlignment w:val="baseline"/>
              <w:rPr>
                <w:rFonts w:ascii="Arial" w:eastAsia="新細明體" w:hAnsi="Arial" w:cs="Arial"/>
                <w:kern w:val="0"/>
                <w:szCs w:val="24"/>
              </w:rPr>
            </w:pPr>
            <w:r w:rsidRPr="001D1D39">
              <w:rPr>
                <w:rFonts w:ascii="Arial" w:eastAsia="新細明體" w:hAnsi="Arial" w:cs="Arial" w:hint="eastAsia"/>
                <w:kern w:val="0"/>
                <w:szCs w:val="24"/>
              </w:rPr>
              <w:t>無法完整表達買東西的句子</w:t>
            </w:r>
          </w:p>
        </w:tc>
      </w:tr>
      <w:tr w:rsidR="00D536E8" w:rsidRPr="001D1D39" w14:paraId="15C20F58" w14:textId="77777777" w:rsidTr="006D070C">
        <w:tc>
          <w:tcPr>
            <w:tcW w:w="1986" w:type="dxa"/>
          </w:tcPr>
          <w:p w14:paraId="3EDBD31B" w14:textId="77777777" w:rsidR="00D536E8" w:rsidRPr="001D1D39" w:rsidRDefault="00773BC2" w:rsidP="006D070C">
            <w:pPr>
              <w:rPr>
                <w:rFonts w:asciiTheme="minorEastAsia" w:hAnsiTheme="minorEastAsia"/>
              </w:rPr>
            </w:pPr>
            <w:r w:rsidRPr="001D1D39">
              <w:rPr>
                <w:rFonts w:asciiTheme="minorEastAsia" w:hAnsiTheme="minorEastAsia" w:hint="eastAsia"/>
              </w:rPr>
              <w:t>日常用品名稱</w:t>
            </w:r>
          </w:p>
        </w:tc>
        <w:tc>
          <w:tcPr>
            <w:tcW w:w="2268" w:type="dxa"/>
          </w:tcPr>
          <w:p w14:paraId="123E9A23" w14:textId="77777777" w:rsidR="00D536E8" w:rsidRPr="001D1D39" w:rsidRDefault="001D1D39" w:rsidP="006D07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正確</w:t>
            </w:r>
            <w:r w:rsidR="00773BC2" w:rsidRPr="001D1D39">
              <w:rPr>
                <w:rFonts w:asciiTheme="minorEastAsia" w:hAnsiTheme="minorEastAsia" w:hint="eastAsia"/>
              </w:rPr>
              <w:t>說出五種用品名稱</w:t>
            </w:r>
          </w:p>
        </w:tc>
        <w:tc>
          <w:tcPr>
            <w:tcW w:w="2693" w:type="dxa"/>
          </w:tcPr>
          <w:p w14:paraId="06ABF6B4" w14:textId="77777777" w:rsidR="00D536E8" w:rsidRPr="001D1D39" w:rsidRDefault="00773BC2" w:rsidP="006D070C">
            <w:pPr>
              <w:rPr>
                <w:rFonts w:asciiTheme="minorEastAsia" w:hAnsiTheme="minorEastAsia"/>
              </w:rPr>
            </w:pPr>
            <w:r w:rsidRPr="001D1D39">
              <w:rPr>
                <w:rFonts w:asciiTheme="minorEastAsia" w:hAnsiTheme="minorEastAsia" w:hint="eastAsia"/>
              </w:rPr>
              <w:t>說出</w:t>
            </w:r>
            <w:r w:rsidR="00F05FCA" w:rsidRPr="001D1D39">
              <w:rPr>
                <w:rFonts w:asciiTheme="minorEastAsia" w:hAnsiTheme="minorEastAsia" w:hint="eastAsia"/>
              </w:rPr>
              <w:t>四-</w:t>
            </w:r>
            <w:r w:rsidRPr="001D1D39">
              <w:rPr>
                <w:rFonts w:asciiTheme="minorEastAsia" w:hAnsiTheme="minorEastAsia" w:hint="eastAsia"/>
              </w:rPr>
              <w:t>五種用品名稱，但有錯誤發音</w:t>
            </w:r>
          </w:p>
        </w:tc>
        <w:tc>
          <w:tcPr>
            <w:tcW w:w="2551" w:type="dxa"/>
          </w:tcPr>
          <w:p w14:paraId="0E23FD88" w14:textId="77777777" w:rsidR="00D536E8" w:rsidRPr="001D1D39" w:rsidRDefault="00F05FCA" w:rsidP="006D070C">
            <w:pPr>
              <w:rPr>
                <w:rFonts w:asciiTheme="minorEastAsia" w:hAnsiTheme="minorEastAsia"/>
              </w:rPr>
            </w:pPr>
            <w:r w:rsidRPr="001D1D39">
              <w:rPr>
                <w:rFonts w:asciiTheme="minorEastAsia" w:hAnsiTheme="minorEastAsia" w:hint="eastAsia"/>
              </w:rPr>
              <w:t>說出一-三種用品名稱，但有錯誤發音</w:t>
            </w:r>
          </w:p>
        </w:tc>
      </w:tr>
      <w:tr w:rsidR="00D536E8" w14:paraId="4F14DC6E" w14:textId="77777777" w:rsidTr="006D070C">
        <w:tc>
          <w:tcPr>
            <w:tcW w:w="1986" w:type="dxa"/>
          </w:tcPr>
          <w:p w14:paraId="50D35AA4" w14:textId="77777777" w:rsidR="00D536E8" w:rsidRPr="001D1D39" w:rsidRDefault="00773BC2" w:rsidP="006D070C">
            <w:pPr>
              <w:rPr>
                <w:rFonts w:asciiTheme="minorEastAsia" w:hAnsiTheme="minorEastAsia"/>
                <w:color w:val="000000" w:themeColor="text1"/>
              </w:rPr>
            </w:pPr>
            <w:r w:rsidRPr="001D1D39">
              <w:rPr>
                <w:rFonts w:asciiTheme="minorEastAsia" w:hAnsiTheme="minorEastAsia" w:hint="eastAsia"/>
                <w:color w:val="000000" w:themeColor="text1"/>
              </w:rPr>
              <w:t>數量詞</w:t>
            </w:r>
          </w:p>
        </w:tc>
        <w:tc>
          <w:tcPr>
            <w:tcW w:w="2268" w:type="dxa"/>
          </w:tcPr>
          <w:p w14:paraId="57491DD8" w14:textId="77777777" w:rsidR="00D536E8" w:rsidRPr="001D1D39" w:rsidRDefault="001D1D39" w:rsidP="006D07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正確說出全部</w:t>
            </w:r>
            <w:r w:rsidR="00F05FCA" w:rsidRPr="001D1D39">
              <w:rPr>
                <w:rFonts w:asciiTheme="minorEastAsia" w:hAnsiTheme="minorEastAsia" w:hint="eastAsia"/>
              </w:rPr>
              <w:t>數量詞</w:t>
            </w:r>
          </w:p>
        </w:tc>
        <w:tc>
          <w:tcPr>
            <w:tcW w:w="2693" w:type="dxa"/>
          </w:tcPr>
          <w:p w14:paraId="2B0AC043" w14:textId="77777777" w:rsidR="00D536E8" w:rsidRPr="001D1D39" w:rsidRDefault="00F05FCA" w:rsidP="006D070C">
            <w:pPr>
              <w:rPr>
                <w:rFonts w:asciiTheme="minorEastAsia" w:hAnsiTheme="minorEastAsia"/>
              </w:rPr>
            </w:pPr>
            <w:r w:rsidRPr="001D1D39">
              <w:rPr>
                <w:rFonts w:asciiTheme="minorEastAsia" w:hAnsiTheme="minorEastAsia" w:hint="eastAsia"/>
              </w:rPr>
              <w:t>正確說出</w:t>
            </w:r>
            <w:r w:rsidR="001D1D39">
              <w:rPr>
                <w:rFonts w:asciiTheme="minorEastAsia" w:hAnsiTheme="minorEastAsia" w:hint="eastAsia"/>
              </w:rPr>
              <w:t>大</w:t>
            </w:r>
            <w:r w:rsidRPr="001D1D39">
              <w:rPr>
                <w:rFonts w:asciiTheme="minorEastAsia" w:hAnsiTheme="minorEastAsia" w:hint="eastAsia"/>
              </w:rPr>
              <w:t>部分數量詞</w:t>
            </w:r>
          </w:p>
        </w:tc>
        <w:tc>
          <w:tcPr>
            <w:tcW w:w="2551" w:type="dxa"/>
          </w:tcPr>
          <w:p w14:paraId="567E872E" w14:textId="77777777" w:rsidR="00D536E8" w:rsidRPr="00524509" w:rsidRDefault="00F05FCA" w:rsidP="006D070C">
            <w:pPr>
              <w:rPr>
                <w:rFonts w:asciiTheme="minorEastAsia" w:hAnsiTheme="minorEastAsia"/>
              </w:rPr>
            </w:pPr>
            <w:r w:rsidRPr="001D1D39">
              <w:rPr>
                <w:rFonts w:asciiTheme="minorEastAsia" w:hAnsiTheme="minorEastAsia" w:hint="eastAsia"/>
              </w:rPr>
              <w:t>正確說出少數數量詞</w:t>
            </w:r>
          </w:p>
        </w:tc>
      </w:tr>
    </w:tbl>
    <w:p w14:paraId="6E59574D" w14:textId="77777777" w:rsidR="00D536E8" w:rsidRDefault="00D536E8" w:rsidP="00D536E8">
      <w:pPr>
        <w:rPr>
          <w:rFonts w:asciiTheme="minorEastAsia" w:hAnsiTheme="minorEastAsia"/>
          <w:color w:val="000000" w:themeColor="text1"/>
        </w:rPr>
      </w:pPr>
    </w:p>
    <w:p w14:paraId="74772206" w14:textId="77777777" w:rsidR="00D536E8" w:rsidRPr="00D536E8" w:rsidRDefault="00D536E8" w:rsidP="00D536E8">
      <w:pPr>
        <w:rPr>
          <w:rFonts w:asciiTheme="minorEastAsia" w:hAnsiTheme="minorEastAsia"/>
          <w:b/>
          <w:color w:val="000000" w:themeColor="text1"/>
        </w:rPr>
      </w:pPr>
      <w:r w:rsidRPr="00D536E8">
        <w:rPr>
          <w:rFonts w:hint="eastAsia"/>
          <w:b/>
        </w:rPr>
        <w:t>(</w:t>
      </w:r>
      <w:r w:rsidRPr="00D536E8">
        <w:rPr>
          <w:rFonts w:hint="eastAsia"/>
          <w:b/>
        </w:rPr>
        <w:t>三</w:t>
      </w:r>
      <w:r w:rsidRPr="00D536E8">
        <w:rPr>
          <w:rFonts w:hint="eastAsia"/>
          <w:b/>
        </w:rPr>
        <w:t xml:space="preserve">) </w:t>
      </w:r>
      <w:r w:rsidRPr="00D536E8">
        <w:rPr>
          <w:rFonts w:hint="eastAsia"/>
          <w:b/>
        </w:rPr>
        <w:t>社會領域案例</w:t>
      </w:r>
      <w:r w:rsidRPr="00D536E8">
        <w:rPr>
          <w:rFonts w:hint="eastAsia"/>
          <w:b/>
        </w:rPr>
        <w:t>--</w:t>
      </w:r>
      <w:r w:rsidRPr="00D536E8">
        <w:rPr>
          <w:rFonts w:hint="eastAsia"/>
          <w:b/>
        </w:rPr>
        <w:t>人民的參政</w:t>
      </w:r>
    </w:p>
    <w:p w14:paraId="19614687" w14:textId="77777777" w:rsidR="00D536E8" w:rsidRPr="00391F1F" w:rsidRDefault="00D536E8" w:rsidP="00D536E8">
      <w:pPr>
        <w:rPr>
          <w:rFonts w:asciiTheme="majorEastAsia" w:eastAsiaTheme="majorEastAsia" w:hAnsiTheme="majorEastAsia"/>
          <w:b/>
          <w:color w:val="0D0D0D" w:themeColor="text1" w:themeTint="F2"/>
          <w:szCs w:val="24"/>
        </w:rPr>
      </w:pPr>
      <w:r w:rsidRPr="00391F1F">
        <w:rPr>
          <w:rFonts w:asciiTheme="majorEastAsia" w:eastAsiaTheme="majorEastAsia" w:hAnsiTheme="majorEastAsia" w:hint="eastAsia"/>
          <w:b/>
          <w:color w:val="0D0D0D" w:themeColor="text1" w:themeTint="F2"/>
          <w:szCs w:val="24"/>
        </w:rPr>
        <w:sym w:font="Wingdings" w:char="F0A1"/>
      </w:r>
      <w:r w:rsidRPr="00391F1F">
        <w:rPr>
          <w:rFonts w:asciiTheme="majorEastAsia" w:eastAsiaTheme="majorEastAsia" w:hAnsiTheme="majorEastAsia" w:hint="eastAsia"/>
          <w:b/>
          <w:color w:val="0D0D0D" w:themeColor="text1" w:themeTint="F2"/>
          <w:szCs w:val="24"/>
        </w:rPr>
        <w:t>目標：</w:t>
      </w:r>
    </w:p>
    <w:p w14:paraId="43DB76BE" w14:textId="77777777" w:rsidR="00D536E8" w:rsidRPr="00391F1F" w:rsidRDefault="00D536E8" w:rsidP="00D536E8">
      <w:pPr>
        <w:rPr>
          <w:rFonts w:asciiTheme="majorEastAsia" w:eastAsiaTheme="majorEastAsia" w:hAnsiTheme="majorEastAsia" w:cs="新細明體"/>
          <w:kern w:val="0"/>
          <w:szCs w:val="24"/>
        </w:rPr>
      </w:pPr>
      <w:r w:rsidRPr="00391F1F">
        <w:rPr>
          <w:rFonts w:asciiTheme="majorEastAsia" w:eastAsiaTheme="majorEastAsia" w:hAnsiTheme="majorEastAsia" w:cs="新細明體" w:hint="eastAsia"/>
          <w:kern w:val="0"/>
          <w:szCs w:val="24"/>
        </w:rPr>
        <w:t>理性思辨候選人的政見並表達自己的觀點</w:t>
      </w:r>
    </w:p>
    <w:p w14:paraId="55673EB9" w14:textId="77777777" w:rsidR="00D536E8" w:rsidRPr="00391F1F" w:rsidRDefault="00D536E8" w:rsidP="00D536E8">
      <w:pPr>
        <w:rPr>
          <w:rFonts w:asciiTheme="majorEastAsia" w:eastAsiaTheme="majorEastAsia" w:hAnsiTheme="majorEastAsia"/>
          <w:b/>
          <w:szCs w:val="24"/>
        </w:rPr>
      </w:pPr>
      <w:r w:rsidRPr="00391F1F">
        <w:rPr>
          <w:rFonts w:asciiTheme="majorEastAsia" w:eastAsiaTheme="majorEastAsia" w:hAnsiTheme="majorEastAsia" w:hint="eastAsia"/>
          <w:b/>
          <w:szCs w:val="24"/>
        </w:rPr>
        <w:sym w:font="Wingdings" w:char="F0A1"/>
      </w:r>
      <w:r w:rsidRPr="00391F1F">
        <w:rPr>
          <w:rFonts w:asciiTheme="majorEastAsia" w:eastAsiaTheme="majorEastAsia" w:hAnsiTheme="majorEastAsia" w:hint="eastAsia"/>
          <w:b/>
          <w:szCs w:val="24"/>
        </w:rPr>
        <w:t>基準：</w:t>
      </w:r>
    </w:p>
    <w:p w14:paraId="74DE2807" w14:textId="77777777" w:rsidR="00D536E8" w:rsidRPr="00391F1F" w:rsidRDefault="00D536E8" w:rsidP="00D536E8">
      <w:pPr>
        <w:pStyle w:val="a8"/>
        <w:ind w:leftChars="0" w:left="360"/>
        <w:rPr>
          <w:rFonts w:asciiTheme="majorEastAsia" w:eastAsiaTheme="majorEastAsia" w:hAnsiTheme="majorEastAsia"/>
          <w:szCs w:val="24"/>
        </w:rPr>
      </w:pPr>
      <w:r w:rsidRPr="00391F1F">
        <w:rPr>
          <w:rFonts w:asciiTheme="majorEastAsia" w:eastAsiaTheme="majorEastAsia" w:hAnsiTheme="majorEastAsia" w:hint="eastAsia"/>
          <w:szCs w:val="24"/>
        </w:rPr>
        <w:t>1.能夠評價候選人政見的優劣，並提出理由。</w:t>
      </w:r>
    </w:p>
    <w:p w14:paraId="09B2992B" w14:textId="77777777" w:rsidR="00D536E8" w:rsidRDefault="00D536E8" w:rsidP="00D536E8">
      <w:pPr>
        <w:ind w:leftChars="-295" w:left="-708" w:firstLineChars="413" w:firstLine="991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391F1F">
        <w:rPr>
          <w:rFonts w:asciiTheme="majorEastAsia" w:eastAsiaTheme="majorEastAsia" w:hAnsiTheme="majorEastAsia" w:hint="eastAsia"/>
          <w:szCs w:val="24"/>
        </w:rPr>
        <w:t>2.分析受惠的對象及政見的可行性，並提出理由。</w:t>
      </w:r>
    </w:p>
    <w:p w14:paraId="23AACD95" w14:textId="77777777" w:rsidR="00D536E8" w:rsidRPr="00391F1F" w:rsidRDefault="00D536E8" w:rsidP="00D536E8">
      <w:pPr>
        <w:rPr>
          <w:rFonts w:asciiTheme="majorEastAsia" w:eastAsiaTheme="majorEastAsia" w:hAnsiTheme="majorEastAsia"/>
          <w:b/>
          <w:szCs w:val="24"/>
        </w:rPr>
      </w:pPr>
      <w:r w:rsidRPr="00391F1F">
        <w:rPr>
          <w:rFonts w:asciiTheme="majorEastAsia" w:eastAsiaTheme="majorEastAsia" w:hAnsiTheme="majorEastAsia" w:hint="eastAsia"/>
          <w:b/>
          <w:szCs w:val="24"/>
        </w:rPr>
        <w:sym w:font="Wingdings" w:char="F0A1"/>
      </w:r>
      <w:r>
        <w:rPr>
          <w:rFonts w:asciiTheme="majorEastAsia" w:eastAsiaTheme="majorEastAsia" w:hAnsiTheme="majorEastAsia" w:hint="eastAsia"/>
          <w:b/>
          <w:szCs w:val="24"/>
        </w:rPr>
        <w:t>規</w:t>
      </w:r>
      <w:r w:rsidRPr="00391F1F">
        <w:rPr>
          <w:rFonts w:asciiTheme="majorEastAsia" w:eastAsiaTheme="majorEastAsia" w:hAnsiTheme="majorEastAsia" w:hint="eastAsia"/>
          <w:b/>
          <w:szCs w:val="24"/>
        </w:rPr>
        <w:t>準：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843"/>
        <w:gridCol w:w="2410"/>
        <w:gridCol w:w="2126"/>
        <w:gridCol w:w="1843"/>
        <w:gridCol w:w="2268"/>
      </w:tblGrid>
      <w:tr w:rsidR="00D536E8" w:rsidRPr="00112018" w14:paraId="3FCAC877" w14:textId="77777777" w:rsidTr="00835B8D">
        <w:tc>
          <w:tcPr>
            <w:tcW w:w="1843" w:type="dxa"/>
          </w:tcPr>
          <w:p w14:paraId="6A9D8120" w14:textId="5A646535" w:rsidR="00D536E8" w:rsidRDefault="00BF5C29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564576" wp14:editId="1CB15707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3175</wp:posOffset>
                      </wp:positionV>
                      <wp:extent cx="1181735" cy="440690"/>
                      <wp:effectExtent l="8890" t="10160" r="9525" b="63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1735" cy="440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236A6" id="AutoShape 7" o:spid="_x0000_s1026" type="#_x0000_t32" style="position:absolute;margin-left:-7.5pt;margin-top:.25pt;width:93.05pt;height:3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"/>
                  </w:pict>
                </mc:Fallback>
              </mc:AlternateContent>
            </w:r>
            <w:r w:rsidR="00D536E8"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規準</w:t>
            </w:r>
            <w:r w:rsidR="00D536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  </w:t>
            </w:r>
          </w:p>
          <w:p w14:paraId="376FAB13" w14:textId="77777777" w:rsidR="00D536E8" w:rsidRPr="00112018" w:rsidRDefault="00835B8D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   (基準)</w:t>
            </w:r>
            <w:r w:rsidR="00D536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向度</w:t>
            </w:r>
          </w:p>
        </w:tc>
        <w:tc>
          <w:tcPr>
            <w:tcW w:w="2410" w:type="dxa"/>
          </w:tcPr>
          <w:p w14:paraId="5202DACF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優</w:t>
            </w:r>
          </w:p>
        </w:tc>
        <w:tc>
          <w:tcPr>
            <w:tcW w:w="2126" w:type="dxa"/>
          </w:tcPr>
          <w:p w14:paraId="5291080C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佳</w:t>
            </w:r>
          </w:p>
        </w:tc>
        <w:tc>
          <w:tcPr>
            <w:tcW w:w="1843" w:type="dxa"/>
          </w:tcPr>
          <w:p w14:paraId="20EE8DD3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可</w:t>
            </w:r>
          </w:p>
        </w:tc>
        <w:tc>
          <w:tcPr>
            <w:tcW w:w="2268" w:type="dxa"/>
          </w:tcPr>
          <w:p w14:paraId="7AC3ACD8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待加強</w:t>
            </w:r>
          </w:p>
        </w:tc>
      </w:tr>
      <w:tr w:rsidR="00D536E8" w:rsidRPr="00112018" w14:paraId="0EF7BD83" w14:textId="77777777" w:rsidTr="00835B8D">
        <w:tc>
          <w:tcPr>
            <w:tcW w:w="1843" w:type="dxa"/>
          </w:tcPr>
          <w:p w14:paraId="61794995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評價候選人政見優劣的理由</w:t>
            </w:r>
          </w:p>
        </w:tc>
        <w:tc>
          <w:tcPr>
            <w:tcW w:w="2410" w:type="dxa"/>
          </w:tcPr>
          <w:p w14:paraId="0508B67E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能正確提出三種以上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政見分類，並合理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的說明政見優劣的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多重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理由</w:t>
            </w:r>
          </w:p>
        </w:tc>
        <w:tc>
          <w:tcPr>
            <w:tcW w:w="2126" w:type="dxa"/>
          </w:tcPr>
          <w:p w14:paraId="3A4DBFB0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能正確提出三種分類，並合理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說明政見優劣的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單面向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理由</w:t>
            </w:r>
          </w:p>
        </w:tc>
        <w:tc>
          <w:tcPr>
            <w:tcW w:w="1843" w:type="dxa"/>
          </w:tcPr>
          <w:p w14:paraId="53BF9A74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能正確提出三種分類，並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說明政見優劣的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簡單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理由</w:t>
            </w:r>
          </w:p>
        </w:tc>
        <w:tc>
          <w:tcPr>
            <w:tcW w:w="2268" w:type="dxa"/>
          </w:tcPr>
          <w:p w14:paraId="789533F9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經老師指導後，能將政見做出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分類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，並說明理由</w:t>
            </w:r>
          </w:p>
        </w:tc>
      </w:tr>
      <w:tr w:rsidR="00D536E8" w:rsidRPr="00112018" w14:paraId="6BD6618C" w14:textId="77777777" w:rsidTr="00835B8D">
        <w:tc>
          <w:tcPr>
            <w:tcW w:w="1843" w:type="dxa"/>
          </w:tcPr>
          <w:p w14:paraId="512E0D5A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羅列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受惠的對象</w:t>
            </w:r>
          </w:p>
        </w:tc>
        <w:tc>
          <w:tcPr>
            <w:tcW w:w="2410" w:type="dxa"/>
          </w:tcPr>
          <w:p w14:paraId="6EC30976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能完整提出政見中直接和間接受惠對象</w:t>
            </w:r>
          </w:p>
        </w:tc>
        <w:tc>
          <w:tcPr>
            <w:tcW w:w="2126" w:type="dxa"/>
          </w:tcPr>
          <w:p w14:paraId="4B4EF6EB" w14:textId="77777777" w:rsidR="00D536E8" w:rsidRPr="003D11FD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能提出部分政見中直接受惠對象</w:t>
            </w:r>
          </w:p>
        </w:tc>
        <w:tc>
          <w:tcPr>
            <w:tcW w:w="1843" w:type="dxa"/>
          </w:tcPr>
          <w:p w14:paraId="2F63635F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能提出少數政見中直接受惠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對象</w:t>
            </w:r>
          </w:p>
        </w:tc>
        <w:tc>
          <w:tcPr>
            <w:tcW w:w="2268" w:type="dxa"/>
          </w:tcPr>
          <w:p w14:paraId="12E810BA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經老師指導後，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能提出政見中直接和間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接受惠對象</w:t>
            </w:r>
          </w:p>
        </w:tc>
      </w:tr>
      <w:tr w:rsidR="00D536E8" w:rsidRPr="00112018" w14:paraId="591B2011" w14:textId="77777777" w:rsidTr="00835B8D">
        <w:tc>
          <w:tcPr>
            <w:tcW w:w="1843" w:type="dxa"/>
          </w:tcPr>
          <w:p w14:paraId="1A69179F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分析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政見的</w:t>
            </w: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可行性，並提出理由</w:t>
            </w:r>
          </w:p>
        </w:tc>
        <w:tc>
          <w:tcPr>
            <w:tcW w:w="2410" w:type="dxa"/>
          </w:tcPr>
          <w:p w14:paraId="4CBBE7A2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能正確分析政見可行性，並合理的說明</w:t>
            </w:r>
          </w:p>
        </w:tc>
        <w:tc>
          <w:tcPr>
            <w:tcW w:w="2126" w:type="dxa"/>
          </w:tcPr>
          <w:p w14:paraId="5FB20685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能正確分析政見可行性，並提出部分合理的說明</w:t>
            </w:r>
          </w:p>
        </w:tc>
        <w:tc>
          <w:tcPr>
            <w:tcW w:w="1843" w:type="dxa"/>
          </w:tcPr>
          <w:p w14:paraId="4BB0FFE5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能分析部分政見可行性，並簡單說明理由</w:t>
            </w:r>
          </w:p>
        </w:tc>
        <w:tc>
          <w:tcPr>
            <w:tcW w:w="2268" w:type="dxa"/>
          </w:tcPr>
          <w:p w14:paraId="6055DD64" w14:textId="77777777" w:rsidR="00D536E8" w:rsidRPr="00112018" w:rsidRDefault="00D536E8" w:rsidP="006D070C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1201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經老師指導後，能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分析政見的可行性， 並說明理由</w:t>
            </w:r>
          </w:p>
        </w:tc>
      </w:tr>
    </w:tbl>
    <w:p w14:paraId="00AA04BF" w14:textId="77777777" w:rsidR="00D536E8" w:rsidRDefault="00D536E8" w:rsidP="00D536E8">
      <w:pPr>
        <w:rPr>
          <w:rFonts w:asciiTheme="majorEastAsia" w:eastAsiaTheme="majorEastAsia" w:hAnsiTheme="majorEastAsia"/>
          <w:color w:val="FF0000"/>
          <w:szCs w:val="24"/>
        </w:rPr>
      </w:pPr>
    </w:p>
    <w:p w14:paraId="1584BB54" w14:textId="77777777" w:rsidR="00272C06" w:rsidRPr="00A04189" w:rsidRDefault="00835B8D" w:rsidP="00272C06">
      <w:pPr>
        <w:ind w:leftChars="-295" w:left="-708" w:firstLineChars="295" w:firstLine="709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十</w:t>
      </w:r>
      <w:r w:rsidR="00272C06" w:rsidRPr="000B7C08">
        <w:rPr>
          <w:rFonts w:asciiTheme="majorEastAsia" w:eastAsiaTheme="majorEastAsia" w:hAnsiTheme="majorEastAsia" w:hint="eastAsia"/>
          <w:b/>
          <w:szCs w:val="24"/>
        </w:rPr>
        <w:t>、</w:t>
      </w:r>
      <w:r w:rsidR="00272C06" w:rsidRPr="00A04189">
        <w:rPr>
          <w:rFonts w:asciiTheme="majorEastAsia" w:eastAsiaTheme="majorEastAsia" w:hAnsiTheme="majorEastAsia" w:hint="eastAsia"/>
          <w:b/>
          <w:szCs w:val="24"/>
        </w:rPr>
        <w:t>實作單：寫下你的題目</w:t>
      </w:r>
      <w:r w:rsidR="00272C06">
        <w:rPr>
          <w:rFonts w:asciiTheme="majorEastAsia" w:eastAsiaTheme="majorEastAsia" w:hAnsiTheme="majorEastAsia" w:hint="eastAsia"/>
          <w:b/>
          <w:szCs w:val="24"/>
        </w:rPr>
        <w:t>或總結性表現任務 (含工具)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72C06" w14:paraId="409D564F" w14:textId="77777777" w:rsidTr="006D070C">
        <w:tc>
          <w:tcPr>
            <w:tcW w:w="8362" w:type="dxa"/>
          </w:tcPr>
          <w:p w14:paraId="201331E0" w14:textId="77777777" w:rsidR="00272C06" w:rsidRPr="00A04189" w:rsidRDefault="00272C06" w:rsidP="006D070C">
            <w:pPr>
              <w:rPr>
                <w:rFonts w:asciiTheme="minorEastAsia" w:hAnsiTheme="minorEastAsia"/>
                <w:b/>
                <w:szCs w:val="24"/>
              </w:rPr>
            </w:pPr>
            <w:r w:rsidRPr="00A04189">
              <w:rPr>
                <w:rFonts w:hint="eastAsia"/>
                <w:b/>
                <w:szCs w:val="24"/>
              </w:rPr>
              <w:t>目標</w:t>
            </w:r>
            <w:r w:rsidRPr="00A04189">
              <w:rPr>
                <w:rFonts w:asciiTheme="minorEastAsia" w:hAnsiTheme="minorEastAsia" w:hint="eastAsia"/>
                <w:b/>
                <w:szCs w:val="24"/>
              </w:rPr>
              <w:t>：</w:t>
            </w:r>
          </w:p>
          <w:p w14:paraId="1B6D31BC" w14:textId="77777777" w:rsidR="00272C06" w:rsidRDefault="00272C06" w:rsidP="006D070C">
            <w:pPr>
              <w:rPr>
                <w:rFonts w:asciiTheme="minorEastAsia" w:hAnsiTheme="minorEastAsia"/>
                <w:szCs w:val="24"/>
              </w:rPr>
            </w:pPr>
          </w:p>
          <w:p w14:paraId="4719C2D7" w14:textId="77777777" w:rsidR="00272C06" w:rsidRDefault="00272C06" w:rsidP="006D070C">
            <w:pPr>
              <w:rPr>
                <w:rFonts w:asciiTheme="minorEastAsia" w:hAnsiTheme="minorEastAsia"/>
                <w:szCs w:val="24"/>
              </w:rPr>
            </w:pPr>
          </w:p>
          <w:p w14:paraId="42548384" w14:textId="77777777" w:rsidR="00272C06" w:rsidRPr="00A04189" w:rsidRDefault="00272C06" w:rsidP="006D070C">
            <w:pPr>
              <w:rPr>
                <w:rFonts w:asciiTheme="minorEastAsia" w:hAnsiTheme="minorEastAsia"/>
                <w:b/>
                <w:szCs w:val="24"/>
              </w:rPr>
            </w:pPr>
            <w:r w:rsidRPr="00A04189">
              <w:rPr>
                <w:rFonts w:asciiTheme="minorEastAsia" w:hAnsiTheme="minorEastAsia" w:hint="eastAsia"/>
                <w:b/>
                <w:szCs w:val="24"/>
              </w:rPr>
              <w:t>(表現)基準：</w:t>
            </w:r>
          </w:p>
          <w:p w14:paraId="3F46332C" w14:textId="77777777" w:rsidR="00272C06" w:rsidRDefault="00272C06" w:rsidP="006D070C">
            <w:pPr>
              <w:rPr>
                <w:rFonts w:asciiTheme="minorEastAsia" w:hAnsiTheme="minorEastAsia"/>
                <w:szCs w:val="24"/>
              </w:rPr>
            </w:pPr>
          </w:p>
          <w:p w14:paraId="0325FF1F" w14:textId="77777777" w:rsidR="00272C06" w:rsidRDefault="00272C06" w:rsidP="006D070C">
            <w:pPr>
              <w:rPr>
                <w:rFonts w:asciiTheme="minorEastAsia" w:hAnsiTheme="minorEastAsia"/>
                <w:szCs w:val="24"/>
              </w:rPr>
            </w:pPr>
          </w:p>
          <w:p w14:paraId="63B8FD75" w14:textId="77777777" w:rsidR="00272C06" w:rsidRPr="00A04189" w:rsidRDefault="00272C06" w:rsidP="006D070C">
            <w:pPr>
              <w:rPr>
                <w:b/>
                <w:szCs w:val="24"/>
              </w:rPr>
            </w:pPr>
            <w:r w:rsidRPr="00A04189">
              <w:rPr>
                <w:rFonts w:asciiTheme="minorEastAsia" w:hAnsiTheme="minorEastAsia" w:hint="eastAsia"/>
                <w:b/>
                <w:szCs w:val="24"/>
              </w:rPr>
              <w:t>題目</w:t>
            </w:r>
            <w:r>
              <w:rPr>
                <w:rFonts w:asciiTheme="minorEastAsia" w:hAnsiTheme="minorEastAsia" w:hint="eastAsia"/>
                <w:b/>
                <w:szCs w:val="24"/>
              </w:rPr>
              <w:t>或總結性表現任務(含工具)</w:t>
            </w:r>
          </w:p>
          <w:p w14:paraId="4AE0705C" w14:textId="77777777" w:rsidR="00272C06" w:rsidRDefault="00272C06" w:rsidP="006D070C">
            <w:pPr>
              <w:rPr>
                <w:szCs w:val="24"/>
              </w:rPr>
            </w:pPr>
          </w:p>
          <w:p w14:paraId="1F4357C2" w14:textId="77777777" w:rsidR="00272C06" w:rsidRDefault="00272C06" w:rsidP="006D070C">
            <w:pPr>
              <w:rPr>
                <w:szCs w:val="24"/>
              </w:rPr>
            </w:pPr>
          </w:p>
          <w:p w14:paraId="758A7B40" w14:textId="77777777" w:rsidR="00272C06" w:rsidRDefault="00272C06" w:rsidP="006D070C">
            <w:pPr>
              <w:rPr>
                <w:szCs w:val="24"/>
              </w:rPr>
            </w:pPr>
          </w:p>
          <w:p w14:paraId="5CA734EB" w14:textId="77777777" w:rsidR="00272C06" w:rsidRDefault="00272C06" w:rsidP="006D070C">
            <w:pPr>
              <w:rPr>
                <w:szCs w:val="24"/>
              </w:rPr>
            </w:pPr>
          </w:p>
          <w:p w14:paraId="15A60027" w14:textId="77777777" w:rsidR="00272C06" w:rsidRDefault="00272C06" w:rsidP="006D070C">
            <w:pPr>
              <w:rPr>
                <w:szCs w:val="24"/>
              </w:rPr>
            </w:pPr>
          </w:p>
          <w:p w14:paraId="1C609769" w14:textId="77777777" w:rsidR="00272C06" w:rsidRDefault="00272C06" w:rsidP="006D070C">
            <w:pPr>
              <w:rPr>
                <w:szCs w:val="24"/>
              </w:rPr>
            </w:pPr>
          </w:p>
        </w:tc>
      </w:tr>
    </w:tbl>
    <w:p w14:paraId="6F04F342" w14:textId="77777777" w:rsidR="00272C06" w:rsidRDefault="00272C06" w:rsidP="00272C06">
      <w:pPr>
        <w:rPr>
          <w:rFonts w:asciiTheme="minorEastAsia" w:hAnsiTheme="minorEastAsia"/>
          <w:b/>
          <w:color w:val="000000" w:themeColor="text1"/>
        </w:rPr>
      </w:pPr>
    </w:p>
    <w:p w14:paraId="2BF50DA9" w14:textId="77777777" w:rsidR="00272C06" w:rsidRPr="00AF7E63" w:rsidRDefault="00835B8D" w:rsidP="00272C06">
      <w:pPr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十一</w:t>
      </w:r>
      <w:r w:rsidR="00272C06">
        <w:rPr>
          <w:rFonts w:asciiTheme="minorEastAsia" w:hAnsiTheme="minorEastAsia" w:hint="eastAsia"/>
          <w:b/>
          <w:color w:val="000000" w:themeColor="text1"/>
        </w:rPr>
        <w:t>、</w:t>
      </w:r>
      <w:r w:rsidR="00272C06" w:rsidRPr="00AF7E63">
        <w:rPr>
          <w:rFonts w:asciiTheme="minorEastAsia" w:hAnsiTheme="minorEastAsia" w:hint="eastAsia"/>
          <w:b/>
          <w:color w:val="000000" w:themeColor="text1"/>
        </w:rPr>
        <w:t>實作：編製評量基規準</w:t>
      </w:r>
    </w:p>
    <w:p w14:paraId="7319C869" w14:textId="77777777" w:rsidR="00272C06" w:rsidRDefault="00272C06" w:rsidP="00272C0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(表現)</w:t>
      </w:r>
      <w:r w:rsidRPr="005D3DC3">
        <w:rPr>
          <w:rFonts w:asciiTheme="minorEastAsia" w:hAnsiTheme="minorEastAsia" w:hint="eastAsia"/>
          <w:b/>
          <w:color w:val="000000" w:themeColor="text1"/>
        </w:rPr>
        <w:t>基準</w:t>
      </w:r>
      <w:r>
        <w:rPr>
          <w:rFonts w:asciiTheme="minorEastAsia" w:hAnsiTheme="minorEastAsia" w:hint="eastAsia"/>
          <w:color w:val="000000" w:themeColor="text1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2069"/>
        <w:gridCol w:w="2069"/>
        <w:gridCol w:w="2069"/>
      </w:tblGrid>
      <w:tr w:rsidR="00272C06" w14:paraId="075486A3" w14:textId="77777777" w:rsidTr="006D070C">
        <w:tc>
          <w:tcPr>
            <w:tcW w:w="2141" w:type="dxa"/>
          </w:tcPr>
          <w:p w14:paraId="3F2A50F1" w14:textId="463C9889" w:rsidR="00272C06" w:rsidRDefault="00BF5C29" w:rsidP="006D070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B362EF" wp14:editId="6217CDB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107950</wp:posOffset>
                      </wp:positionV>
                      <wp:extent cx="1333500" cy="352425"/>
                      <wp:effectExtent l="9525" t="12700" r="9525" b="63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99B28" id="AutoShape 11" o:spid="_x0000_s1026" type="#_x0000_t32" style="position:absolute;margin-left:-1.5pt;margin-top:8.5pt;width:10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"/>
                  </w:pict>
                </mc:Fallback>
              </mc:AlternateContent>
            </w:r>
            <w:r w:rsidR="00272C06">
              <w:rPr>
                <w:rFonts w:asciiTheme="minorEastAsia" w:hAnsiTheme="minorEastAsia" w:hint="eastAsia"/>
                <w:color w:val="000000" w:themeColor="text1"/>
              </w:rPr>
              <w:t>表現規準  等級</w:t>
            </w:r>
          </w:p>
          <w:p w14:paraId="556FFD80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基準向度</w:t>
            </w:r>
          </w:p>
        </w:tc>
        <w:tc>
          <w:tcPr>
            <w:tcW w:w="2127" w:type="dxa"/>
          </w:tcPr>
          <w:p w14:paraId="445CEA12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</w:tcPr>
          <w:p w14:paraId="3B8C94D3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</w:tcPr>
          <w:p w14:paraId="1B3625CA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72C06" w14:paraId="1EF83307" w14:textId="77777777" w:rsidTr="006D070C">
        <w:tc>
          <w:tcPr>
            <w:tcW w:w="2141" w:type="dxa"/>
          </w:tcPr>
          <w:p w14:paraId="50BDBCEF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</w:tcPr>
          <w:p w14:paraId="1A05ECA0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0537AC2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D994D00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D2BE1D4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78339E9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</w:tcPr>
          <w:p w14:paraId="30518CD1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</w:tcPr>
          <w:p w14:paraId="4393FA5A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72C06" w14:paraId="4F0AD67C" w14:textId="77777777" w:rsidTr="006D070C">
        <w:tc>
          <w:tcPr>
            <w:tcW w:w="2141" w:type="dxa"/>
          </w:tcPr>
          <w:p w14:paraId="32CA4F56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</w:tcPr>
          <w:p w14:paraId="16526E23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357EAA9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ED24D35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4E8AED0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</w:tcPr>
          <w:p w14:paraId="5D87431E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</w:tcPr>
          <w:p w14:paraId="2926C2C5" w14:textId="77777777" w:rsidR="00272C06" w:rsidRDefault="00272C06" w:rsidP="006D070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DD3217F" w14:textId="77777777" w:rsidR="00272C06" w:rsidRDefault="00272C06" w:rsidP="00272C06">
      <w:pPr>
        <w:rPr>
          <w:b/>
        </w:rPr>
      </w:pPr>
    </w:p>
    <w:p w14:paraId="57B8E5CB" w14:textId="77777777" w:rsidR="00272C06" w:rsidRDefault="00835B8D" w:rsidP="00D536E8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十二</w:t>
      </w:r>
      <w:r w:rsidR="00790004" w:rsidRPr="00790004">
        <w:rPr>
          <w:rFonts w:asciiTheme="majorEastAsia" w:eastAsiaTheme="majorEastAsia" w:hAnsiTheme="majorEastAsia" w:hint="eastAsia"/>
          <w:b/>
          <w:szCs w:val="24"/>
        </w:rPr>
        <w:t>、設計並蒐集形成性評量的工具與學生表現</w:t>
      </w:r>
      <w:r w:rsidR="00F77416">
        <w:rPr>
          <w:rFonts w:asciiTheme="majorEastAsia" w:eastAsiaTheme="majorEastAsia" w:hAnsiTheme="majorEastAsia" w:hint="eastAsia"/>
          <w:b/>
          <w:szCs w:val="24"/>
        </w:rPr>
        <w:t>資料</w:t>
      </w:r>
    </w:p>
    <w:p w14:paraId="6B5482DF" w14:textId="77777777" w:rsidR="00790004" w:rsidRPr="00790004" w:rsidRDefault="00790004" w:rsidP="00D536E8">
      <w:pPr>
        <w:rPr>
          <w:rFonts w:asciiTheme="majorEastAsia" w:eastAsiaTheme="majorEastAsia" w:hAnsiTheme="majorEastAsia"/>
          <w:szCs w:val="24"/>
        </w:rPr>
      </w:pPr>
      <w:r w:rsidRPr="00790004">
        <w:rPr>
          <w:rFonts w:asciiTheme="majorEastAsia" w:eastAsiaTheme="majorEastAsia" w:hAnsiTheme="majorEastAsia" w:hint="eastAsia"/>
          <w:szCs w:val="24"/>
        </w:rPr>
        <w:t>例如:學習單、檢核表、紀錄單、作品操作練習</w:t>
      </w:r>
    </w:p>
    <w:sectPr w:rsidR="00790004" w:rsidRPr="00790004" w:rsidSect="005239F2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C7947" w14:textId="77777777" w:rsidR="00DE4C34" w:rsidRDefault="00DE4C34" w:rsidP="006B009D">
      <w:r>
        <w:separator/>
      </w:r>
    </w:p>
  </w:endnote>
  <w:endnote w:type="continuationSeparator" w:id="0">
    <w:p w14:paraId="3337FF17" w14:textId="77777777" w:rsidR="00DE4C34" w:rsidRDefault="00DE4C34" w:rsidP="006B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320735"/>
      <w:docPartObj>
        <w:docPartGallery w:val="Page Numbers (Bottom of Page)"/>
        <w:docPartUnique/>
      </w:docPartObj>
    </w:sdtPr>
    <w:sdtEndPr/>
    <w:sdtContent>
      <w:p w14:paraId="4589AE2F" w14:textId="77777777" w:rsidR="001D114B" w:rsidRDefault="00DE4C3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D39" w:rsidRPr="001D1D39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  <w:p w14:paraId="4DEC07E2" w14:textId="77777777" w:rsidR="001D114B" w:rsidRDefault="001D11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7817B" w14:textId="77777777" w:rsidR="00DE4C34" w:rsidRDefault="00DE4C34" w:rsidP="006B009D">
      <w:r>
        <w:separator/>
      </w:r>
    </w:p>
  </w:footnote>
  <w:footnote w:type="continuationSeparator" w:id="0">
    <w:p w14:paraId="4D18CA5D" w14:textId="77777777" w:rsidR="00DE4C34" w:rsidRDefault="00DE4C34" w:rsidP="006B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156"/>
    <w:multiLevelType w:val="hybridMultilevel"/>
    <w:tmpl w:val="9FC0F4B0"/>
    <w:lvl w:ilvl="0" w:tplc="5CFE1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10AA1"/>
    <w:multiLevelType w:val="hybridMultilevel"/>
    <w:tmpl w:val="D1203BE4"/>
    <w:lvl w:ilvl="0" w:tplc="C1CC42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9F6687"/>
    <w:multiLevelType w:val="hybridMultilevel"/>
    <w:tmpl w:val="29749CDE"/>
    <w:lvl w:ilvl="0" w:tplc="9AF89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D771D"/>
    <w:multiLevelType w:val="hybridMultilevel"/>
    <w:tmpl w:val="3984D67C"/>
    <w:lvl w:ilvl="0" w:tplc="7B8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17A6E"/>
    <w:multiLevelType w:val="hybridMultilevel"/>
    <w:tmpl w:val="3E026328"/>
    <w:lvl w:ilvl="0" w:tplc="81D8E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2B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89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43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E6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AE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27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051B9B"/>
    <w:multiLevelType w:val="hybridMultilevel"/>
    <w:tmpl w:val="137CD9B8"/>
    <w:lvl w:ilvl="0" w:tplc="AA4C9B5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E34FA"/>
    <w:multiLevelType w:val="hybridMultilevel"/>
    <w:tmpl w:val="2F1A5F42"/>
    <w:lvl w:ilvl="0" w:tplc="F242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6C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0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44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47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6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A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A3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6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123A9A"/>
    <w:multiLevelType w:val="hybridMultilevel"/>
    <w:tmpl w:val="BB8A49B4"/>
    <w:lvl w:ilvl="0" w:tplc="D2825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69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45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0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E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04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2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A5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0C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2647E4"/>
    <w:multiLevelType w:val="multilevel"/>
    <w:tmpl w:val="8278BC9E"/>
    <w:styleLink w:val="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9" w15:restartNumberingAfterBreak="0">
    <w:nsid w:val="2E204D37"/>
    <w:multiLevelType w:val="hybridMultilevel"/>
    <w:tmpl w:val="26FCD84C"/>
    <w:lvl w:ilvl="0" w:tplc="05C6B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D53290"/>
    <w:multiLevelType w:val="hybridMultilevel"/>
    <w:tmpl w:val="ED6E1C4A"/>
    <w:lvl w:ilvl="0" w:tplc="56D24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754698"/>
    <w:multiLevelType w:val="hybridMultilevel"/>
    <w:tmpl w:val="0AEC73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C93293"/>
    <w:multiLevelType w:val="hybridMultilevel"/>
    <w:tmpl w:val="104207BE"/>
    <w:lvl w:ilvl="0" w:tplc="29505B6E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36F8A"/>
    <w:multiLevelType w:val="hybridMultilevel"/>
    <w:tmpl w:val="8D266654"/>
    <w:lvl w:ilvl="0" w:tplc="2B30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E2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A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86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E8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AF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A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0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C35B3D"/>
    <w:multiLevelType w:val="hybridMultilevel"/>
    <w:tmpl w:val="F0DCB548"/>
    <w:lvl w:ilvl="0" w:tplc="3B6E3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6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A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EB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A4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45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2E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8F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4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D11016"/>
    <w:multiLevelType w:val="hybridMultilevel"/>
    <w:tmpl w:val="7B6C738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F641952"/>
    <w:multiLevelType w:val="hybridMultilevel"/>
    <w:tmpl w:val="5740A770"/>
    <w:lvl w:ilvl="0" w:tplc="6824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F80616"/>
    <w:multiLevelType w:val="hybridMultilevel"/>
    <w:tmpl w:val="35F6A588"/>
    <w:lvl w:ilvl="0" w:tplc="EA6C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2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24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A6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E7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6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E2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6D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E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80"/>
    <w:rsid w:val="00012320"/>
    <w:rsid w:val="000322B0"/>
    <w:rsid w:val="00034D80"/>
    <w:rsid w:val="00073E94"/>
    <w:rsid w:val="00093925"/>
    <w:rsid w:val="000A48DB"/>
    <w:rsid w:val="000B5747"/>
    <w:rsid w:val="000B7C08"/>
    <w:rsid w:val="000E473D"/>
    <w:rsid w:val="00104234"/>
    <w:rsid w:val="0011685B"/>
    <w:rsid w:val="00120C95"/>
    <w:rsid w:val="001362A4"/>
    <w:rsid w:val="00151F9B"/>
    <w:rsid w:val="00162598"/>
    <w:rsid w:val="00173641"/>
    <w:rsid w:val="00176E79"/>
    <w:rsid w:val="001875C2"/>
    <w:rsid w:val="001D114B"/>
    <w:rsid w:val="001D1D39"/>
    <w:rsid w:val="001E59E8"/>
    <w:rsid w:val="002117A1"/>
    <w:rsid w:val="00211AC6"/>
    <w:rsid w:val="00272C06"/>
    <w:rsid w:val="00277A28"/>
    <w:rsid w:val="002E2EF9"/>
    <w:rsid w:val="002E3330"/>
    <w:rsid w:val="002E7CD7"/>
    <w:rsid w:val="00352481"/>
    <w:rsid w:val="0036642E"/>
    <w:rsid w:val="00371D97"/>
    <w:rsid w:val="00391F1F"/>
    <w:rsid w:val="003A0BA2"/>
    <w:rsid w:val="003B2631"/>
    <w:rsid w:val="003C4472"/>
    <w:rsid w:val="00431CC2"/>
    <w:rsid w:val="00446907"/>
    <w:rsid w:val="0049280C"/>
    <w:rsid w:val="004B2B12"/>
    <w:rsid w:val="004C5257"/>
    <w:rsid w:val="004D481A"/>
    <w:rsid w:val="004E010F"/>
    <w:rsid w:val="00500551"/>
    <w:rsid w:val="005239F2"/>
    <w:rsid w:val="00524509"/>
    <w:rsid w:val="00543FE0"/>
    <w:rsid w:val="00584D7C"/>
    <w:rsid w:val="005A00F8"/>
    <w:rsid w:val="005B150B"/>
    <w:rsid w:val="005C184E"/>
    <w:rsid w:val="005F54F3"/>
    <w:rsid w:val="006008AE"/>
    <w:rsid w:val="006251B1"/>
    <w:rsid w:val="0062703F"/>
    <w:rsid w:val="00630038"/>
    <w:rsid w:val="00635E57"/>
    <w:rsid w:val="00672830"/>
    <w:rsid w:val="006B009D"/>
    <w:rsid w:val="006C6518"/>
    <w:rsid w:val="006D0134"/>
    <w:rsid w:val="006D070C"/>
    <w:rsid w:val="00711F5B"/>
    <w:rsid w:val="007154D6"/>
    <w:rsid w:val="0073528C"/>
    <w:rsid w:val="00773BC2"/>
    <w:rsid w:val="007836AC"/>
    <w:rsid w:val="00786EDE"/>
    <w:rsid w:val="00790004"/>
    <w:rsid w:val="007A3FF2"/>
    <w:rsid w:val="007D2D6C"/>
    <w:rsid w:val="00815F07"/>
    <w:rsid w:val="00831F01"/>
    <w:rsid w:val="00835B8D"/>
    <w:rsid w:val="00835C99"/>
    <w:rsid w:val="00890C1B"/>
    <w:rsid w:val="00892990"/>
    <w:rsid w:val="008A02FB"/>
    <w:rsid w:val="008A1D07"/>
    <w:rsid w:val="008C4754"/>
    <w:rsid w:val="00923E82"/>
    <w:rsid w:val="0093062A"/>
    <w:rsid w:val="009A299B"/>
    <w:rsid w:val="009B49CE"/>
    <w:rsid w:val="00A15F65"/>
    <w:rsid w:val="00AA2026"/>
    <w:rsid w:val="00AD37C0"/>
    <w:rsid w:val="00AD65E6"/>
    <w:rsid w:val="00AE2ECB"/>
    <w:rsid w:val="00BA0734"/>
    <w:rsid w:val="00BB4B64"/>
    <w:rsid w:val="00BD10B5"/>
    <w:rsid w:val="00BE1B8D"/>
    <w:rsid w:val="00BF5C29"/>
    <w:rsid w:val="00C46F9B"/>
    <w:rsid w:val="00C62224"/>
    <w:rsid w:val="00CA0629"/>
    <w:rsid w:val="00CA6BC2"/>
    <w:rsid w:val="00CF1521"/>
    <w:rsid w:val="00D16117"/>
    <w:rsid w:val="00D5040F"/>
    <w:rsid w:val="00D536E8"/>
    <w:rsid w:val="00D74B2F"/>
    <w:rsid w:val="00D90A00"/>
    <w:rsid w:val="00DA7F05"/>
    <w:rsid w:val="00DD763C"/>
    <w:rsid w:val="00DE4290"/>
    <w:rsid w:val="00DE4C34"/>
    <w:rsid w:val="00DF70B6"/>
    <w:rsid w:val="00E454E1"/>
    <w:rsid w:val="00E511F2"/>
    <w:rsid w:val="00E659C7"/>
    <w:rsid w:val="00EA7764"/>
    <w:rsid w:val="00EB72E5"/>
    <w:rsid w:val="00ED379A"/>
    <w:rsid w:val="00F00FD4"/>
    <w:rsid w:val="00F024D8"/>
    <w:rsid w:val="00F05FCA"/>
    <w:rsid w:val="00F11C14"/>
    <w:rsid w:val="00F226C6"/>
    <w:rsid w:val="00F4571A"/>
    <w:rsid w:val="00F77416"/>
    <w:rsid w:val="00FC54CE"/>
    <w:rsid w:val="00FD7078"/>
    <w:rsid w:val="00FF0ABB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79DE1"/>
  <w15:docId w15:val="{E043CC9B-C5A2-4F5D-A2C2-62E760A9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4D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4D8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D5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504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B0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00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09D"/>
    <w:rPr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6B009D"/>
    <w:pPr>
      <w:ind w:leftChars="200" w:left="480"/>
    </w:pPr>
  </w:style>
  <w:style w:type="character" w:styleId="aa">
    <w:name w:val="Hyperlink"/>
    <w:basedOn w:val="a0"/>
    <w:uiPriority w:val="99"/>
    <w:unhideWhenUsed/>
    <w:rsid w:val="007D2D6C"/>
    <w:rPr>
      <w:color w:val="0000FF" w:themeColor="hyperlink"/>
      <w:u w:val="single"/>
    </w:rPr>
  </w:style>
  <w:style w:type="character" w:customStyle="1" w:styleId="a9">
    <w:name w:val="清單段落 字元"/>
    <w:link w:val="a8"/>
    <w:uiPriority w:val="99"/>
    <w:locked/>
    <w:rsid w:val="007D2D6C"/>
  </w:style>
  <w:style w:type="numbering" w:customStyle="1" w:styleId="112">
    <w:name w:val="已輸入樣式 112"/>
    <w:rsid w:val="006C6518"/>
    <w:pPr>
      <w:numPr>
        <w:numId w:val="13"/>
      </w:numPr>
    </w:pPr>
  </w:style>
  <w:style w:type="character" w:customStyle="1" w:styleId="1">
    <w:name w:val="標題 1 字元"/>
    <w:uiPriority w:val="9"/>
    <w:rsid w:val="001D114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10">
    <w:name w:val="清單段落1"/>
    <w:basedOn w:val="a"/>
    <w:uiPriority w:val="99"/>
    <w:qFormat/>
    <w:rsid w:val="001D114B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86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1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6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d410.org/staff/teachlearn/is/PerformanceTask/step2.asp" TargetMode="External"/><Relationship Id="rId13" Type="http://schemas.openxmlformats.org/officeDocument/2006/relationships/hyperlink" Target="http://www.svsd410.org/staff/teachlearn/is/rubrics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sd410.org/staff/teachlearn/is/PerformanceTask/step1.asp" TargetMode="External"/><Relationship Id="rId12" Type="http://schemas.openxmlformats.org/officeDocument/2006/relationships/hyperlink" Target="http://www.svsd410.org/staff/teachlearn/is/PerformanceTask/step6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vsd410.org/staff/teachlearn/is/PerformanceTask/step5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vsd410.org/staff/teachlearn/is/PerformanceTask/step8.asp" TargetMode="External"/><Relationship Id="rId10" Type="http://schemas.openxmlformats.org/officeDocument/2006/relationships/hyperlink" Target="http://www.svsd410.org/staff/teachlearn/is/PerformanceTask/step4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sd410.org/staff/teachlearn/is/PerformanceTask/step3.asp" TargetMode="External"/><Relationship Id="rId14" Type="http://schemas.openxmlformats.org/officeDocument/2006/relationships/hyperlink" Target="http://www.svsd410.org/staff/teachlearn/is/PerformanceTask/step8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2019-10-24T13:43:00Z</cp:lastPrinted>
  <dcterms:created xsi:type="dcterms:W3CDTF">2019-10-28T05:00:00Z</dcterms:created>
  <dcterms:modified xsi:type="dcterms:W3CDTF">2019-10-28T05:00:00Z</dcterms:modified>
</cp:coreProperties>
</file>